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4DCA" w14:textId="5D4885A1" w:rsidR="002D0911" w:rsidRPr="00C94448" w:rsidRDefault="00E60941" w:rsidP="007A0954">
      <w:pPr>
        <w:spacing w:line="240" w:lineRule="auto"/>
        <w:jc w:val="center"/>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 xml:space="preserve">Договор </w:t>
      </w:r>
      <w:r w:rsidR="00FE4831" w:rsidRPr="00C94448">
        <w:rPr>
          <w:rFonts w:ascii="Times New Roman" w:eastAsia="Times New Roman" w:hAnsi="Times New Roman" w:cs="Times New Roman"/>
          <w:b/>
          <w:color w:val="000000" w:themeColor="text1"/>
          <w:sz w:val="24"/>
          <w:szCs w:val="24"/>
        </w:rPr>
        <w:t>№</w:t>
      </w:r>
      <w:r w:rsidR="00757A52" w:rsidRPr="00C94448">
        <w:rPr>
          <w:rFonts w:ascii="Times New Roman" w:eastAsia="Times New Roman" w:hAnsi="Times New Roman" w:cs="Times New Roman"/>
          <w:b/>
          <w:color w:val="000000" w:themeColor="text1"/>
          <w:sz w:val="24"/>
          <w:szCs w:val="24"/>
        </w:rPr>
        <w:t xml:space="preserve"> ___</w:t>
      </w:r>
    </w:p>
    <w:p w14:paraId="1A457B3D" w14:textId="77777777" w:rsidR="00FD0603" w:rsidRPr="00C94448" w:rsidRDefault="00FD0603" w:rsidP="007A0954">
      <w:pPr>
        <w:spacing w:line="240" w:lineRule="auto"/>
        <w:rPr>
          <w:rFonts w:ascii="Times New Roman" w:eastAsia="Times New Roman" w:hAnsi="Times New Roman" w:cs="Times New Roman"/>
          <w:color w:val="000000" w:themeColor="text1"/>
          <w:sz w:val="24"/>
          <w:szCs w:val="24"/>
        </w:rPr>
      </w:pPr>
    </w:p>
    <w:p w14:paraId="7695A401" w14:textId="5F45D132" w:rsidR="00FD0603" w:rsidRPr="00C94448" w:rsidRDefault="00E60941" w:rsidP="007A0954">
      <w:pPr>
        <w:spacing w:line="240" w:lineRule="auto"/>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г.</w:t>
      </w:r>
      <w:r w:rsidR="005564ED" w:rsidRPr="00C94448">
        <w:rPr>
          <w:rFonts w:ascii="Times New Roman" w:eastAsia="Times New Roman" w:hAnsi="Times New Roman" w:cs="Times New Roman"/>
          <w:b/>
          <w:color w:val="000000" w:themeColor="text1"/>
          <w:sz w:val="24"/>
          <w:szCs w:val="24"/>
        </w:rPr>
        <w:t xml:space="preserve"> </w:t>
      </w:r>
      <w:r w:rsidR="008664D7" w:rsidRPr="00C94448">
        <w:rPr>
          <w:rFonts w:ascii="Times New Roman" w:eastAsia="Times New Roman" w:hAnsi="Times New Roman" w:cs="Times New Roman"/>
          <w:b/>
          <w:color w:val="000000" w:themeColor="text1"/>
          <w:sz w:val="24"/>
          <w:szCs w:val="24"/>
        </w:rPr>
        <w:t>Пермь</w:t>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t xml:space="preserve">                    </w:t>
      </w:r>
      <w:r w:rsidRPr="00C94448">
        <w:rPr>
          <w:rFonts w:ascii="Times New Roman" w:eastAsia="Times New Roman" w:hAnsi="Times New Roman" w:cs="Times New Roman"/>
          <w:b/>
          <w:color w:val="000000" w:themeColor="text1"/>
          <w:sz w:val="24"/>
          <w:szCs w:val="24"/>
        </w:rPr>
        <w:t>«</w:t>
      </w:r>
      <w:r w:rsidR="00757A52" w:rsidRPr="00C94448">
        <w:rPr>
          <w:rFonts w:ascii="Times New Roman" w:eastAsia="Times New Roman" w:hAnsi="Times New Roman" w:cs="Times New Roman"/>
          <w:b/>
          <w:color w:val="000000" w:themeColor="text1"/>
          <w:sz w:val="24"/>
          <w:szCs w:val="24"/>
        </w:rPr>
        <w:t>___</w:t>
      </w:r>
      <w:r w:rsidRPr="00C94448">
        <w:rPr>
          <w:rFonts w:ascii="Times New Roman" w:eastAsia="Times New Roman" w:hAnsi="Times New Roman" w:cs="Times New Roman"/>
          <w:b/>
          <w:color w:val="000000" w:themeColor="text1"/>
          <w:sz w:val="24"/>
          <w:szCs w:val="24"/>
        </w:rPr>
        <w:t xml:space="preserve">» </w:t>
      </w:r>
      <w:r w:rsidR="00757A52" w:rsidRPr="00C94448">
        <w:rPr>
          <w:rFonts w:ascii="Times New Roman" w:eastAsia="Times New Roman" w:hAnsi="Times New Roman" w:cs="Times New Roman"/>
          <w:b/>
          <w:color w:val="000000" w:themeColor="text1"/>
          <w:sz w:val="24"/>
          <w:szCs w:val="24"/>
        </w:rPr>
        <w:t>___________</w:t>
      </w:r>
      <w:r w:rsidRPr="00C94448">
        <w:rPr>
          <w:rFonts w:ascii="Times New Roman" w:eastAsia="Times New Roman" w:hAnsi="Times New Roman" w:cs="Times New Roman"/>
          <w:b/>
          <w:color w:val="000000" w:themeColor="text1"/>
          <w:sz w:val="24"/>
          <w:szCs w:val="24"/>
        </w:rPr>
        <w:t xml:space="preserve"> </w:t>
      </w:r>
      <w:r w:rsidR="00757A52" w:rsidRPr="00C94448">
        <w:rPr>
          <w:rFonts w:ascii="Times New Roman" w:eastAsia="Times New Roman" w:hAnsi="Times New Roman" w:cs="Times New Roman"/>
          <w:b/>
          <w:color w:val="000000" w:themeColor="text1"/>
          <w:sz w:val="24"/>
          <w:szCs w:val="24"/>
        </w:rPr>
        <w:t>2021</w:t>
      </w:r>
      <w:r w:rsidR="001540C8" w:rsidRPr="00C94448">
        <w:rPr>
          <w:rFonts w:ascii="Times New Roman" w:eastAsia="Times New Roman" w:hAnsi="Times New Roman" w:cs="Times New Roman"/>
          <w:b/>
          <w:color w:val="000000" w:themeColor="text1"/>
          <w:sz w:val="24"/>
          <w:szCs w:val="24"/>
        </w:rPr>
        <w:t xml:space="preserve"> </w:t>
      </w:r>
      <w:r w:rsidRPr="00C94448">
        <w:rPr>
          <w:rFonts w:ascii="Times New Roman" w:eastAsia="Times New Roman" w:hAnsi="Times New Roman" w:cs="Times New Roman"/>
          <w:b/>
          <w:color w:val="000000" w:themeColor="text1"/>
          <w:sz w:val="24"/>
          <w:szCs w:val="24"/>
        </w:rPr>
        <w:t>г.</w:t>
      </w:r>
    </w:p>
    <w:p w14:paraId="65C1BA30" w14:textId="77777777" w:rsidR="00FD0603" w:rsidRPr="00C94448" w:rsidRDefault="00E60941"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 xml:space="preserve"> </w:t>
      </w:r>
    </w:p>
    <w:p w14:paraId="44C4A81D" w14:textId="6F906313" w:rsidR="0044482B" w:rsidRPr="00C94448" w:rsidRDefault="008664D7" w:rsidP="007A0954">
      <w:pPr>
        <w:spacing w:line="240" w:lineRule="auto"/>
        <w:ind w:firstLine="460"/>
        <w:jc w:val="both"/>
        <w:rPr>
          <w:rFonts w:ascii="Times New Roman" w:hAnsi="Times New Roman" w:cs="Times New Roman"/>
          <w:color w:val="000000" w:themeColor="text1"/>
          <w:sz w:val="24"/>
          <w:szCs w:val="24"/>
        </w:rPr>
      </w:pPr>
      <w:r w:rsidRPr="00C94448">
        <w:rPr>
          <w:rFonts w:ascii="Times New Roman" w:hAnsi="Times New Roman" w:cs="Times New Roman"/>
          <w:b/>
          <w:color w:val="000000" w:themeColor="text1"/>
          <w:sz w:val="24"/>
          <w:szCs w:val="24"/>
        </w:rPr>
        <w:t>Некоммерческая организация «Пермский фонд развития предпринимательства»</w:t>
      </w:r>
      <w:r w:rsidR="0044482B" w:rsidRPr="00C94448">
        <w:rPr>
          <w:rFonts w:ascii="Times New Roman" w:hAnsi="Times New Roman" w:cs="Times New Roman"/>
          <w:b/>
          <w:color w:val="000000" w:themeColor="text1"/>
          <w:sz w:val="24"/>
          <w:szCs w:val="24"/>
        </w:rPr>
        <w:t xml:space="preserve">, </w:t>
      </w:r>
      <w:r w:rsidR="0044482B" w:rsidRPr="00C94448">
        <w:rPr>
          <w:rFonts w:ascii="Times New Roman" w:eastAsia="Times New Roman" w:hAnsi="Times New Roman" w:cs="Times New Roman"/>
          <w:color w:val="000000" w:themeColor="text1"/>
          <w:sz w:val="24"/>
          <w:szCs w:val="24"/>
        </w:rPr>
        <w:t xml:space="preserve">именуемый в дальнейшем «Заказчик», </w:t>
      </w:r>
      <w:r w:rsidR="0044482B" w:rsidRPr="00C94448">
        <w:rPr>
          <w:rFonts w:ascii="Times New Roman" w:hAnsi="Times New Roman" w:cs="Times New Roman"/>
          <w:color w:val="000000" w:themeColor="text1"/>
          <w:sz w:val="24"/>
          <w:szCs w:val="24"/>
        </w:rPr>
        <w:t xml:space="preserve">в лице директора </w:t>
      </w:r>
      <w:proofErr w:type="spellStart"/>
      <w:r w:rsidRPr="00C94448">
        <w:rPr>
          <w:rFonts w:ascii="Times New Roman" w:hAnsi="Times New Roman" w:cs="Times New Roman"/>
          <w:color w:val="000000" w:themeColor="text1"/>
          <w:sz w:val="24"/>
          <w:szCs w:val="24"/>
        </w:rPr>
        <w:t>Порохина</w:t>
      </w:r>
      <w:proofErr w:type="spellEnd"/>
      <w:r w:rsidRPr="00C94448">
        <w:rPr>
          <w:rFonts w:ascii="Times New Roman" w:hAnsi="Times New Roman" w:cs="Times New Roman"/>
          <w:color w:val="000000" w:themeColor="text1"/>
          <w:sz w:val="24"/>
          <w:szCs w:val="24"/>
        </w:rPr>
        <w:t xml:space="preserve"> Дмитрия Владимировича</w:t>
      </w:r>
      <w:r w:rsidR="0044482B" w:rsidRPr="00C94448">
        <w:rPr>
          <w:rFonts w:ascii="Times New Roman" w:hAnsi="Times New Roman" w:cs="Times New Roman"/>
          <w:color w:val="000000" w:themeColor="text1"/>
          <w:sz w:val="24"/>
          <w:szCs w:val="24"/>
        </w:rPr>
        <w:t>, действующего на основании Устава, с одной стороны,</w:t>
      </w:r>
    </w:p>
    <w:p w14:paraId="47723308" w14:textId="35FC459F" w:rsidR="0044482B" w:rsidRPr="00C94448" w:rsidRDefault="00757A52" w:rsidP="007A0954">
      <w:pPr>
        <w:spacing w:line="240" w:lineRule="auto"/>
        <w:ind w:firstLine="460"/>
        <w:jc w:val="both"/>
        <w:rPr>
          <w:rFonts w:ascii="Times New Roman" w:eastAsia="Times New Roman" w:hAnsi="Times New Roman" w:cs="Times New Roman"/>
          <w:color w:val="000000" w:themeColor="text1"/>
          <w:sz w:val="24"/>
          <w:szCs w:val="24"/>
        </w:rPr>
      </w:pPr>
      <w:r w:rsidRPr="00C94448">
        <w:rPr>
          <w:rFonts w:ascii="Times New Roman" w:hAnsi="Times New Roman" w:cs="Times New Roman"/>
          <w:b/>
          <w:color w:val="000000" w:themeColor="text1"/>
          <w:sz w:val="24"/>
          <w:szCs w:val="24"/>
        </w:rPr>
        <w:t>_____________________________________________________________________________</w:t>
      </w:r>
      <w:r w:rsidR="0044482B" w:rsidRPr="00C94448">
        <w:rPr>
          <w:rFonts w:ascii="Times New Roman" w:eastAsia="Times New Roman" w:hAnsi="Times New Roman" w:cs="Times New Roman"/>
          <w:b/>
          <w:color w:val="000000" w:themeColor="text1"/>
          <w:sz w:val="24"/>
          <w:szCs w:val="24"/>
        </w:rPr>
        <w:t xml:space="preserve">, </w:t>
      </w:r>
      <w:r w:rsidR="0044482B" w:rsidRPr="00C94448">
        <w:rPr>
          <w:rFonts w:ascii="Times New Roman" w:eastAsia="Times New Roman" w:hAnsi="Times New Roman" w:cs="Times New Roman"/>
          <w:color w:val="000000" w:themeColor="text1"/>
          <w:sz w:val="24"/>
          <w:szCs w:val="24"/>
        </w:rPr>
        <w:t>именуемое в д</w:t>
      </w:r>
      <w:r w:rsidRPr="00C94448">
        <w:rPr>
          <w:rFonts w:ascii="Times New Roman" w:eastAsia="Times New Roman" w:hAnsi="Times New Roman" w:cs="Times New Roman"/>
          <w:color w:val="000000" w:themeColor="text1"/>
          <w:sz w:val="24"/>
          <w:szCs w:val="24"/>
        </w:rPr>
        <w:t xml:space="preserve">альнейшем «Исполнитель», в лице </w:t>
      </w:r>
      <w:r w:rsidRPr="00C94448">
        <w:rPr>
          <w:rFonts w:ascii="Times New Roman" w:hAnsi="Times New Roman" w:cs="Times New Roman"/>
          <w:b/>
          <w:color w:val="000000" w:themeColor="text1"/>
          <w:sz w:val="24"/>
          <w:szCs w:val="24"/>
        </w:rPr>
        <w:t>_________________________________________________________________________________</w:t>
      </w:r>
      <w:r w:rsidRPr="00C94448">
        <w:rPr>
          <w:rFonts w:ascii="Times New Roman" w:eastAsia="Times New Roman" w:hAnsi="Times New Roman" w:cs="Times New Roman"/>
          <w:b/>
          <w:color w:val="000000" w:themeColor="text1"/>
          <w:sz w:val="24"/>
          <w:szCs w:val="24"/>
        </w:rPr>
        <w:t>,</w:t>
      </w:r>
      <w:r w:rsidR="0044482B" w:rsidRPr="00C94448">
        <w:rPr>
          <w:rFonts w:ascii="Times New Roman" w:eastAsia="Times New Roman" w:hAnsi="Times New Roman" w:cs="Times New Roman"/>
          <w:color w:val="000000" w:themeColor="text1"/>
          <w:sz w:val="24"/>
          <w:szCs w:val="24"/>
        </w:rPr>
        <w:t xml:space="preserve">действующего на основании </w:t>
      </w:r>
      <w:r w:rsidRPr="00C94448">
        <w:rPr>
          <w:rFonts w:ascii="Times New Roman" w:hAnsi="Times New Roman" w:cs="Times New Roman"/>
          <w:b/>
          <w:color w:val="000000" w:themeColor="text1"/>
          <w:sz w:val="24"/>
          <w:szCs w:val="24"/>
        </w:rPr>
        <w:t>_________________________________________________________________________________</w:t>
      </w:r>
      <w:r w:rsidRPr="00C94448">
        <w:rPr>
          <w:rFonts w:ascii="Times New Roman" w:eastAsia="Times New Roman" w:hAnsi="Times New Roman" w:cs="Times New Roman"/>
          <w:b/>
          <w:color w:val="000000" w:themeColor="text1"/>
          <w:sz w:val="24"/>
          <w:szCs w:val="24"/>
        </w:rPr>
        <w:t>,</w:t>
      </w:r>
      <w:r w:rsidR="0044482B" w:rsidRPr="00C94448">
        <w:rPr>
          <w:rFonts w:ascii="Times New Roman" w:eastAsia="Times New Roman" w:hAnsi="Times New Roman" w:cs="Times New Roman"/>
          <w:color w:val="000000" w:themeColor="text1"/>
          <w:sz w:val="24"/>
          <w:szCs w:val="24"/>
        </w:rPr>
        <w:t xml:space="preserve"> с другой стороны, </w:t>
      </w:r>
    </w:p>
    <w:p w14:paraId="0A496B34" w14:textId="508DA728" w:rsidR="00FD0603" w:rsidRPr="00C94448" w:rsidRDefault="00757A52" w:rsidP="007A0954">
      <w:pPr>
        <w:spacing w:line="240" w:lineRule="auto"/>
        <w:ind w:firstLine="460"/>
        <w:jc w:val="both"/>
        <w:rPr>
          <w:rFonts w:ascii="Times New Roman" w:hAnsi="Times New Roman" w:cs="Times New Roman"/>
          <w:color w:val="000000" w:themeColor="text1"/>
          <w:sz w:val="24"/>
          <w:szCs w:val="24"/>
        </w:rPr>
      </w:pPr>
      <w:bookmarkStart w:id="0" w:name="_Hlk58319995"/>
      <w:r w:rsidRPr="00C94448">
        <w:rPr>
          <w:rFonts w:ascii="Times New Roman" w:hAnsi="Times New Roman" w:cs="Times New Roman"/>
          <w:b/>
          <w:color w:val="000000" w:themeColor="text1"/>
          <w:sz w:val="24"/>
          <w:szCs w:val="24"/>
        </w:rPr>
        <w:t>_____________________________________________________________________________</w:t>
      </w:r>
      <w:r w:rsidRPr="00C94448">
        <w:rPr>
          <w:rFonts w:ascii="Times New Roman" w:eastAsia="Times New Roman" w:hAnsi="Times New Roman" w:cs="Times New Roman"/>
          <w:b/>
          <w:color w:val="000000" w:themeColor="text1"/>
          <w:sz w:val="24"/>
          <w:szCs w:val="24"/>
        </w:rPr>
        <w:t>,</w:t>
      </w:r>
      <w:r w:rsidRPr="00C94448">
        <w:rPr>
          <w:rFonts w:ascii="Times New Roman" w:hAnsi="Times New Roman" w:cs="Times New Roman"/>
          <w:color w:val="000000" w:themeColor="text1"/>
          <w:sz w:val="24"/>
          <w:szCs w:val="24"/>
        </w:rPr>
        <w:t xml:space="preserve"> </w:t>
      </w:r>
      <w:r w:rsidR="008664D7" w:rsidRPr="00C94448">
        <w:rPr>
          <w:rFonts w:ascii="Times New Roman" w:hAnsi="Times New Roman" w:cs="Times New Roman"/>
          <w:color w:val="000000" w:themeColor="text1"/>
          <w:sz w:val="24"/>
          <w:szCs w:val="24"/>
        </w:rPr>
        <w:t>именуемый в дальнейшем «</w:t>
      </w:r>
      <w:r w:rsidR="00A6260C">
        <w:rPr>
          <w:rFonts w:ascii="Times New Roman" w:hAnsi="Times New Roman" w:cs="Times New Roman"/>
          <w:color w:val="000000" w:themeColor="text1"/>
          <w:sz w:val="24"/>
          <w:szCs w:val="24"/>
        </w:rPr>
        <w:t>Получатель поддержки</w:t>
      </w:r>
      <w:r w:rsidR="008664D7" w:rsidRPr="00C94448">
        <w:rPr>
          <w:rFonts w:ascii="Times New Roman" w:hAnsi="Times New Roman" w:cs="Times New Roman"/>
          <w:color w:val="000000" w:themeColor="text1"/>
          <w:sz w:val="24"/>
          <w:szCs w:val="24"/>
        </w:rPr>
        <w:t>», действующи</w:t>
      </w:r>
      <w:r w:rsidR="0044482B" w:rsidRPr="00C94448">
        <w:rPr>
          <w:rFonts w:ascii="Times New Roman" w:hAnsi="Times New Roman" w:cs="Times New Roman"/>
          <w:color w:val="000000" w:themeColor="text1"/>
          <w:sz w:val="24"/>
          <w:szCs w:val="24"/>
        </w:rPr>
        <w:t xml:space="preserve">й на основании </w:t>
      </w:r>
      <w:r w:rsidRPr="00C94448">
        <w:rPr>
          <w:rFonts w:ascii="Times New Roman" w:hAnsi="Times New Roman" w:cs="Times New Roman"/>
          <w:b/>
          <w:color w:val="000000" w:themeColor="text1"/>
          <w:sz w:val="24"/>
          <w:szCs w:val="24"/>
        </w:rPr>
        <w:t>_________________________________________________________________________________</w:t>
      </w:r>
      <w:r w:rsidR="0044482B" w:rsidRPr="00C94448">
        <w:rPr>
          <w:rFonts w:ascii="Times New Roman" w:hAnsi="Times New Roman" w:cs="Times New Roman"/>
          <w:color w:val="000000" w:themeColor="text1"/>
          <w:sz w:val="24"/>
          <w:szCs w:val="24"/>
        </w:rPr>
        <w:t>, с третьей стороны, совместно именуемые «Стороны», а по отдельности – «Сторона»</w:t>
      </w:r>
      <w:bookmarkEnd w:id="0"/>
      <w:r w:rsidR="0044482B" w:rsidRPr="00C94448">
        <w:rPr>
          <w:rFonts w:ascii="Times New Roman" w:hAnsi="Times New Roman" w:cs="Times New Roman"/>
          <w:color w:val="000000" w:themeColor="text1"/>
          <w:sz w:val="24"/>
          <w:szCs w:val="24"/>
        </w:rPr>
        <w:t xml:space="preserve">, </w:t>
      </w:r>
      <w:r w:rsidR="0044482B" w:rsidRPr="00C94448">
        <w:rPr>
          <w:rFonts w:ascii="Times New Roman" w:eastAsia="Times New Roman" w:hAnsi="Times New Roman" w:cs="Times New Roman"/>
          <w:color w:val="000000" w:themeColor="text1"/>
          <w:sz w:val="24"/>
          <w:szCs w:val="24"/>
        </w:rPr>
        <w:t>заключили настоящий Договор о нижеследующем:</w:t>
      </w:r>
    </w:p>
    <w:p w14:paraId="3DA261A3" w14:textId="77777777" w:rsidR="00C61866" w:rsidRPr="00C94448" w:rsidRDefault="00C61866" w:rsidP="007A0954">
      <w:pPr>
        <w:spacing w:line="240" w:lineRule="auto"/>
        <w:jc w:val="both"/>
        <w:rPr>
          <w:rFonts w:ascii="Times New Roman" w:hAnsi="Times New Roman" w:cs="Times New Roman"/>
          <w:color w:val="000000" w:themeColor="text1"/>
          <w:sz w:val="24"/>
          <w:szCs w:val="24"/>
        </w:rPr>
      </w:pPr>
    </w:p>
    <w:p w14:paraId="19888974" w14:textId="77777777" w:rsidR="00FD0603" w:rsidRPr="00C94448" w:rsidRDefault="00E60941" w:rsidP="007A0954">
      <w:pPr>
        <w:pStyle w:val="a7"/>
        <w:numPr>
          <w:ilvl w:val="0"/>
          <w:numId w:val="18"/>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Предмет Договора</w:t>
      </w:r>
    </w:p>
    <w:p w14:paraId="260DD573" w14:textId="1862C0BA" w:rsidR="00C83EE6" w:rsidRPr="00C94448" w:rsidRDefault="00C83EE6"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 xml:space="preserve">Стороны осуществляют взаимодействие по размещению и продвижению российской продукции на </w:t>
      </w:r>
      <w:r w:rsidR="00A6260C">
        <w:rPr>
          <w:rFonts w:ascii="Times New Roman" w:hAnsi="Times New Roman"/>
          <w:color w:val="000000" w:themeColor="text1"/>
          <w:sz w:val="24"/>
          <w:szCs w:val="24"/>
        </w:rPr>
        <w:t xml:space="preserve">международных </w:t>
      </w:r>
      <w:r w:rsidRPr="00C94448">
        <w:rPr>
          <w:rFonts w:ascii="Times New Roman" w:hAnsi="Times New Roman"/>
          <w:color w:val="000000" w:themeColor="text1"/>
          <w:sz w:val="24"/>
          <w:szCs w:val="24"/>
        </w:rPr>
        <w:t>электронных торговых площадках</w:t>
      </w:r>
      <w:r w:rsidR="00A6260C">
        <w:rPr>
          <w:rFonts w:ascii="Times New Roman" w:hAnsi="Times New Roman"/>
          <w:color w:val="000000" w:themeColor="text1"/>
          <w:sz w:val="24"/>
          <w:szCs w:val="24"/>
        </w:rPr>
        <w:t xml:space="preserve"> Единого Европейского рынка</w:t>
      </w:r>
      <w:r w:rsidR="005B6DD2" w:rsidRPr="00C94448">
        <w:rPr>
          <w:rFonts w:ascii="Times New Roman" w:hAnsi="Times New Roman"/>
          <w:color w:val="000000" w:themeColor="text1"/>
          <w:sz w:val="24"/>
          <w:szCs w:val="24"/>
        </w:rPr>
        <w:t>,</w:t>
      </w:r>
      <w:r w:rsidRPr="00C94448">
        <w:rPr>
          <w:rFonts w:ascii="Times New Roman" w:hAnsi="Times New Roman"/>
          <w:color w:val="000000" w:themeColor="text1"/>
          <w:sz w:val="24"/>
          <w:szCs w:val="24"/>
        </w:rPr>
        <w:t xml:space="preserve"> данное взаимодействие предполагает, что:</w:t>
      </w:r>
    </w:p>
    <w:p w14:paraId="7BC259FE" w14:textId="4C59BFDC" w:rsidR="00C83EE6" w:rsidRPr="00C94448" w:rsidRDefault="00C83EE6" w:rsidP="007A0954">
      <w:pPr>
        <w:pStyle w:val="a7"/>
        <w:numPr>
          <w:ilvl w:val="2"/>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 xml:space="preserve">Заказчик </w:t>
      </w:r>
      <w:r w:rsidR="00C230B6" w:rsidRPr="00C94448">
        <w:rPr>
          <w:rFonts w:ascii="Times New Roman" w:hAnsi="Times New Roman"/>
          <w:color w:val="000000" w:themeColor="text1"/>
          <w:sz w:val="24"/>
          <w:szCs w:val="24"/>
        </w:rPr>
        <w:t xml:space="preserve">оплачивает </w:t>
      </w:r>
      <w:r w:rsidRPr="00C94448">
        <w:rPr>
          <w:rFonts w:ascii="Times New Roman" w:hAnsi="Times New Roman"/>
          <w:color w:val="000000" w:themeColor="text1"/>
          <w:sz w:val="24"/>
          <w:szCs w:val="24"/>
        </w:rPr>
        <w:t xml:space="preserve">услуги Исполнителя по размещению и продвижению российских товаров </w:t>
      </w:r>
      <w:r w:rsidR="00A6260C" w:rsidRPr="00A6260C">
        <w:rPr>
          <w:rFonts w:ascii="Times New Roman" w:hAnsi="Times New Roman"/>
          <w:sz w:val="24"/>
          <w:szCs w:val="24"/>
        </w:rPr>
        <w:t>на международных торговых электронных площадках Единого Европейского Рынка</w:t>
      </w:r>
      <w:r w:rsidR="00404ED7" w:rsidRPr="00A6260C">
        <w:rPr>
          <w:rFonts w:ascii="Times New Roman" w:hAnsi="Times New Roman"/>
          <w:color w:val="000000" w:themeColor="text1"/>
          <w:sz w:val="24"/>
          <w:szCs w:val="24"/>
        </w:rPr>
        <w:t xml:space="preserve">, </w:t>
      </w:r>
      <w:r w:rsidR="00C91120" w:rsidRPr="00A6260C">
        <w:rPr>
          <w:rFonts w:ascii="Times New Roman" w:hAnsi="Times New Roman"/>
          <w:color w:val="000000" w:themeColor="text1"/>
          <w:sz w:val="24"/>
          <w:szCs w:val="24"/>
        </w:rPr>
        <w:t xml:space="preserve">согласно </w:t>
      </w:r>
      <w:r w:rsidR="009765DA" w:rsidRPr="00A6260C">
        <w:rPr>
          <w:rFonts w:ascii="Times New Roman" w:hAnsi="Times New Roman"/>
          <w:color w:val="000000" w:themeColor="text1"/>
          <w:sz w:val="24"/>
          <w:szCs w:val="24"/>
        </w:rPr>
        <w:t>Техническому заданию</w:t>
      </w:r>
      <w:r w:rsidR="00C91120" w:rsidRPr="00A6260C">
        <w:rPr>
          <w:rFonts w:ascii="Times New Roman" w:hAnsi="Times New Roman"/>
          <w:color w:val="000000" w:themeColor="text1"/>
          <w:sz w:val="24"/>
          <w:szCs w:val="24"/>
        </w:rPr>
        <w:t xml:space="preserve"> по оказанию услуг (Приложение №1</w:t>
      </w:r>
      <w:r w:rsidRPr="00A6260C">
        <w:rPr>
          <w:rFonts w:ascii="Times New Roman" w:hAnsi="Times New Roman"/>
          <w:color w:val="000000" w:themeColor="text1"/>
          <w:sz w:val="24"/>
          <w:szCs w:val="24"/>
        </w:rPr>
        <w:t xml:space="preserve"> к настоящему</w:t>
      </w:r>
      <w:r w:rsidRPr="00C94448">
        <w:rPr>
          <w:rFonts w:ascii="Times New Roman" w:hAnsi="Times New Roman"/>
          <w:color w:val="000000" w:themeColor="text1"/>
          <w:sz w:val="24"/>
          <w:szCs w:val="24"/>
        </w:rPr>
        <w:t xml:space="preserve"> Договору).</w:t>
      </w:r>
      <w:r w:rsidR="00C91120" w:rsidRPr="00C94448">
        <w:rPr>
          <w:rFonts w:ascii="Times New Roman" w:hAnsi="Times New Roman"/>
          <w:color w:val="000000" w:themeColor="text1"/>
          <w:sz w:val="24"/>
          <w:szCs w:val="24"/>
        </w:rPr>
        <w:t xml:space="preserve"> </w:t>
      </w:r>
    </w:p>
    <w:p w14:paraId="6A034E78" w14:textId="37A7B5F0" w:rsidR="00FD0603"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Исполнитель обязуется по поручению Заказчика оказыват</w:t>
      </w:r>
      <w:r w:rsidR="00333E2D" w:rsidRPr="00C94448">
        <w:rPr>
          <w:rFonts w:ascii="Times New Roman" w:eastAsia="Times New Roman" w:hAnsi="Times New Roman"/>
          <w:color w:val="000000" w:themeColor="text1"/>
          <w:sz w:val="24"/>
          <w:szCs w:val="24"/>
        </w:rPr>
        <w:t xml:space="preserve">ь услуги по размещению и продвижению продукции </w:t>
      </w:r>
      <w:r w:rsidR="00A6260C">
        <w:rPr>
          <w:rFonts w:ascii="Times New Roman" w:eastAsia="Times New Roman" w:hAnsi="Times New Roman"/>
          <w:color w:val="000000" w:themeColor="text1"/>
          <w:sz w:val="24"/>
          <w:szCs w:val="24"/>
        </w:rPr>
        <w:t>Получателя поддержки</w:t>
      </w:r>
      <w:r w:rsidR="00333E2D" w:rsidRPr="00C94448">
        <w:rPr>
          <w:rFonts w:ascii="Times New Roman" w:eastAsia="Times New Roman" w:hAnsi="Times New Roman"/>
          <w:color w:val="000000" w:themeColor="text1"/>
          <w:sz w:val="24"/>
          <w:szCs w:val="24"/>
        </w:rPr>
        <w:t xml:space="preserve"> на электронной торговой площадке</w:t>
      </w:r>
      <w:r w:rsidR="00DD33B8" w:rsidRPr="00C94448">
        <w:rPr>
          <w:rFonts w:ascii="Times New Roman" w:eastAsia="Times New Roman" w:hAnsi="Times New Roman"/>
          <w:color w:val="000000" w:themeColor="text1"/>
          <w:sz w:val="24"/>
          <w:szCs w:val="24"/>
        </w:rPr>
        <w:t xml:space="preserve"> Эпиньдо</w:t>
      </w:r>
      <w:r w:rsidRPr="00C94448">
        <w:rPr>
          <w:rFonts w:ascii="Times New Roman" w:eastAsia="Times New Roman" w:hAnsi="Times New Roman"/>
          <w:color w:val="000000" w:themeColor="text1"/>
          <w:sz w:val="24"/>
          <w:szCs w:val="24"/>
        </w:rPr>
        <w:t xml:space="preserve">, </w:t>
      </w:r>
      <w:r w:rsidR="004758A5" w:rsidRPr="00C94448">
        <w:rPr>
          <w:rFonts w:ascii="Times New Roman" w:eastAsia="Times New Roman" w:hAnsi="Times New Roman"/>
          <w:color w:val="000000" w:themeColor="text1"/>
          <w:sz w:val="24"/>
          <w:szCs w:val="24"/>
        </w:rPr>
        <w:t>в соответствии с условиями</w:t>
      </w:r>
      <w:r w:rsidRPr="00C94448">
        <w:rPr>
          <w:rFonts w:ascii="Times New Roman" w:eastAsia="Times New Roman" w:hAnsi="Times New Roman"/>
          <w:color w:val="000000" w:themeColor="text1"/>
          <w:sz w:val="24"/>
          <w:szCs w:val="24"/>
        </w:rPr>
        <w:t xml:space="preserve"> </w:t>
      </w:r>
      <w:r w:rsidR="004758A5" w:rsidRPr="00C94448">
        <w:rPr>
          <w:rFonts w:ascii="Times New Roman" w:eastAsia="Times New Roman" w:hAnsi="Times New Roman"/>
          <w:color w:val="000000" w:themeColor="text1"/>
          <w:sz w:val="24"/>
          <w:szCs w:val="24"/>
        </w:rPr>
        <w:t>Договора</w:t>
      </w:r>
      <w:r w:rsidR="00333E2D" w:rsidRPr="00C94448">
        <w:rPr>
          <w:rFonts w:ascii="Times New Roman" w:eastAsia="Times New Roman" w:hAnsi="Times New Roman"/>
          <w:color w:val="000000" w:themeColor="text1"/>
          <w:sz w:val="24"/>
          <w:szCs w:val="24"/>
        </w:rPr>
        <w:t>.</w:t>
      </w:r>
    </w:p>
    <w:p w14:paraId="1BE652B3" w14:textId="3D0097D7" w:rsidR="005D6627" w:rsidRPr="00C94448" w:rsidRDefault="00E60941"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 </w:t>
      </w:r>
      <w:r w:rsidR="00C83EE6" w:rsidRPr="00C94448">
        <w:rPr>
          <w:rFonts w:ascii="Times New Roman" w:hAnsi="Times New Roman"/>
          <w:color w:val="000000" w:themeColor="text1"/>
          <w:sz w:val="24"/>
          <w:szCs w:val="24"/>
        </w:rPr>
        <w:t xml:space="preserve">Стороны осуществляют взаимодействие в соответствии </w:t>
      </w:r>
      <w:r w:rsidR="00C91120" w:rsidRPr="00C94448">
        <w:rPr>
          <w:rFonts w:ascii="Times New Roman" w:hAnsi="Times New Roman"/>
          <w:color w:val="000000" w:themeColor="text1"/>
          <w:sz w:val="24"/>
          <w:szCs w:val="24"/>
        </w:rPr>
        <w:t>с Дорожной картой (Приложение №2</w:t>
      </w:r>
      <w:r w:rsidR="00C83EE6" w:rsidRPr="00C94448">
        <w:rPr>
          <w:rFonts w:ascii="Times New Roman" w:hAnsi="Times New Roman"/>
          <w:color w:val="000000" w:themeColor="text1"/>
          <w:sz w:val="24"/>
          <w:szCs w:val="24"/>
        </w:rPr>
        <w:t xml:space="preserve"> к </w:t>
      </w:r>
      <w:r w:rsidR="005B239E" w:rsidRPr="00C94448">
        <w:rPr>
          <w:rFonts w:ascii="Times New Roman" w:hAnsi="Times New Roman"/>
          <w:color w:val="000000" w:themeColor="text1"/>
          <w:sz w:val="24"/>
          <w:szCs w:val="24"/>
        </w:rPr>
        <w:t>Договору</w:t>
      </w:r>
      <w:r w:rsidR="00C83EE6" w:rsidRPr="00C94448">
        <w:rPr>
          <w:rFonts w:ascii="Times New Roman" w:hAnsi="Times New Roman"/>
          <w:color w:val="000000" w:themeColor="text1"/>
          <w:sz w:val="24"/>
          <w:szCs w:val="24"/>
        </w:rPr>
        <w:t>). Стороны обязуются детализировать (в случае необходимости корректировать) сроки прохождения Дорожной карты, а также содержание этапов Дорожной карты в срок не позднее 1</w:t>
      </w:r>
      <w:r w:rsidR="00315D5E" w:rsidRPr="00C94448">
        <w:rPr>
          <w:rFonts w:ascii="Times New Roman" w:hAnsi="Times New Roman"/>
          <w:color w:val="000000" w:themeColor="text1"/>
          <w:sz w:val="24"/>
          <w:szCs w:val="24"/>
        </w:rPr>
        <w:t xml:space="preserve"> </w:t>
      </w:r>
      <w:r w:rsidR="00C83EE6" w:rsidRPr="00C94448">
        <w:rPr>
          <w:rFonts w:ascii="Times New Roman" w:hAnsi="Times New Roman"/>
          <w:color w:val="000000" w:themeColor="text1"/>
          <w:sz w:val="24"/>
          <w:szCs w:val="24"/>
        </w:rPr>
        <w:t>(одного) месяца с момента заключения настоящего</w:t>
      </w:r>
      <w:r w:rsidR="005B239E" w:rsidRPr="00C94448">
        <w:rPr>
          <w:rFonts w:ascii="Times New Roman" w:hAnsi="Times New Roman"/>
          <w:color w:val="000000" w:themeColor="text1"/>
          <w:sz w:val="24"/>
          <w:szCs w:val="24"/>
        </w:rPr>
        <w:t xml:space="preserve"> Договора</w:t>
      </w:r>
      <w:r w:rsidR="00C83EE6" w:rsidRPr="00C94448">
        <w:rPr>
          <w:rFonts w:ascii="Times New Roman" w:hAnsi="Times New Roman"/>
          <w:color w:val="000000" w:themeColor="text1"/>
          <w:sz w:val="24"/>
          <w:szCs w:val="24"/>
        </w:rPr>
        <w:t>. Детализация и внесение корректировок в Дорожную карту согласовывается Сторонами.</w:t>
      </w:r>
    </w:p>
    <w:p w14:paraId="15C330A5" w14:textId="41580130" w:rsidR="009765DA" w:rsidRPr="00C94448" w:rsidRDefault="00C83EE6"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 xml:space="preserve">Номенклатура товара </w:t>
      </w:r>
      <w:r w:rsidR="00A6260C">
        <w:rPr>
          <w:rFonts w:ascii="Times New Roman" w:hAnsi="Times New Roman"/>
          <w:color w:val="000000" w:themeColor="text1"/>
          <w:sz w:val="24"/>
          <w:szCs w:val="24"/>
        </w:rPr>
        <w:t>Получателя поддержки</w:t>
      </w:r>
      <w:r w:rsidR="005B239E" w:rsidRPr="00C94448">
        <w:rPr>
          <w:rFonts w:ascii="Times New Roman" w:hAnsi="Times New Roman"/>
          <w:color w:val="000000" w:themeColor="text1"/>
          <w:sz w:val="24"/>
          <w:szCs w:val="24"/>
        </w:rPr>
        <w:t xml:space="preserve"> </w:t>
      </w:r>
      <w:r w:rsidRPr="00C94448">
        <w:rPr>
          <w:rFonts w:ascii="Times New Roman" w:hAnsi="Times New Roman"/>
          <w:color w:val="000000" w:themeColor="text1"/>
          <w:sz w:val="24"/>
          <w:szCs w:val="24"/>
        </w:rPr>
        <w:t>для размещения на п</w:t>
      </w:r>
      <w:r w:rsidR="00C91120" w:rsidRPr="00C94448">
        <w:rPr>
          <w:rFonts w:ascii="Times New Roman" w:hAnsi="Times New Roman"/>
          <w:color w:val="000000" w:themeColor="text1"/>
          <w:sz w:val="24"/>
          <w:szCs w:val="24"/>
        </w:rPr>
        <w:t>лощадках указана в Приложении №3</w:t>
      </w:r>
      <w:r w:rsidRPr="00C94448">
        <w:rPr>
          <w:rFonts w:ascii="Times New Roman" w:hAnsi="Times New Roman"/>
          <w:color w:val="000000" w:themeColor="text1"/>
          <w:sz w:val="24"/>
          <w:szCs w:val="24"/>
        </w:rPr>
        <w:t xml:space="preserve"> к </w:t>
      </w:r>
      <w:r w:rsidR="005B239E" w:rsidRPr="00C94448">
        <w:rPr>
          <w:rFonts w:ascii="Times New Roman" w:hAnsi="Times New Roman"/>
          <w:color w:val="000000" w:themeColor="text1"/>
          <w:sz w:val="24"/>
          <w:szCs w:val="24"/>
        </w:rPr>
        <w:t>Договору</w:t>
      </w:r>
      <w:r w:rsidRPr="00C94448">
        <w:rPr>
          <w:rFonts w:ascii="Times New Roman" w:hAnsi="Times New Roman"/>
          <w:color w:val="000000" w:themeColor="text1"/>
          <w:sz w:val="24"/>
          <w:szCs w:val="24"/>
        </w:rPr>
        <w:t>.</w:t>
      </w:r>
    </w:p>
    <w:p w14:paraId="3DFDB489" w14:textId="7DA8ABF3" w:rsidR="009765DA" w:rsidRPr="00C94448" w:rsidRDefault="00A6260C"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906080">
        <w:rPr>
          <w:rFonts w:ascii="Times New Roman" w:hAnsi="Times New Roman"/>
          <w:sz w:val="24"/>
          <w:szCs w:val="24"/>
        </w:rPr>
        <w:t xml:space="preserve">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w:t>
      </w:r>
      <w:r>
        <w:rPr>
          <w:rFonts w:ascii="Times New Roman" w:hAnsi="Times New Roman"/>
          <w:sz w:val="24"/>
          <w:szCs w:val="24"/>
        </w:rPr>
        <w:t>«</w:t>
      </w:r>
      <w:r w:rsidRPr="00906080">
        <w:rPr>
          <w:rFonts w:ascii="Times New Roman" w:hAnsi="Times New Roman"/>
          <w:sz w:val="24"/>
          <w:szCs w:val="24"/>
        </w:rPr>
        <w:t>Развитие малого и среднего предпринимательства</w:t>
      </w:r>
      <w:r>
        <w:rPr>
          <w:rFonts w:ascii="Times New Roman" w:hAnsi="Times New Roman"/>
          <w:sz w:val="24"/>
          <w:szCs w:val="24"/>
        </w:rPr>
        <w:t>»</w:t>
      </w:r>
      <w:r w:rsidRPr="00906080">
        <w:rPr>
          <w:rFonts w:ascii="Times New Roman" w:hAnsi="Times New Roman"/>
          <w:sz w:val="24"/>
          <w:szCs w:val="24"/>
        </w:rPr>
        <w:t xml:space="preserve">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18.02.2021 № 77.</w:t>
      </w:r>
    </w:p>
    <w:p w14:paraId="55C397A1" w14:textId="7A880A4A" w:rsidR="00A6260C" w:rsidRPr="00906080" w:rsidRDefault="00A6260C" w:rsidP="00A6260C">
      <w:pPr>
        <w:pStyle w:val="sat"/>
        <w:contextualSpacing/>
        <w:rPr>
          <w:rFonts w:cs="Times New Roman"/>
          <w:szCs w:val="24"/>
        </w:rPr>
      </w:pPr>
      <w:r>
        <w:rPr>
          <w:rFonts w:cs="Times New Roman"/>
          <w:bCs/>
          <w:szCs w:val="24"/>
        </w:rPr>
        <w:t xml:space="preserve">1.5. </w:t>
      </w:r>
      <w:r w:rsidRPr="00906080">
        <w:rPr>
          <w:rFonts w:cs="Times New Roman"/>
          <w:bCs/>
          <w:szCs w:val="24"/>
        </w:rPr>
        <w:t>Получатель поддержки</w:t>
      </w:r>
      <w:r w:rsidRPr="00906080">
        <w:rPr>
          <w:rFonts w:cs="Times New Roman"/>
          <w:szCs w:val="24"/>
        </w:rPr>
        <w:t xml:space="preserve">, </w:t>
      </w:r>
      <w:r w:rsidRPr="00906080">
        <w:rPr>
          <w:rFonts w:cs="Times New Roman"/>
          <w:bCs/>
          <w:szCs w:val="24"/>
        </w:rPr>
        <w:t>Исполнитель</w:t>
      </w:r>
      <w:r w:rsidRPr="00906080">
        <w:rPr>
          <w:rFonts w:cs="Times New Roman"/>
          <w:szCs w:val="24"/>
        </w:rPr>
        <w:t xml:space="preserve"> дают согласие на осуществление органами государственного финансового контроля проверок соблюдения </w:t>
      </w:r>
      <w:r w:rsidRPr="00906080">
        <w:rPr>
          <w:rFonts w:cs="Times New Roman"/>
          <w:bCs/>
          <w:szCs w:val="24"/>
        </w:rPr>
        <w:t xml:space="preserve">Заказчиком </w:t>
      </w:r>
      <w:r w:rsidRPr="00906080">
        <w:rPr>
          <w:rFonts w:cs="Times New Roman"/>
          <w:szCs w:val="24"/>
        </w:rPr>
        <w:t>условий, целей и порядка предоставления субсидии.</w:t>
      </w:r>
    </w:p>
    <w:p w14:paraId="4B9CF120" w14:textId="0102421F" w:rsidR="00A6260C" w:rsidRPr="00906080" w:rsidRDefault="00A6260C" w:rsidP="00A6260C">
      <w:pPr>
        <w:pStyle w:val="sat"/>
        <w:contextualSpacing/>
        <w:rPr>
          <w:rFonts w:cs="Times New Roman"/>
          <w:szCs w:val="24"/>
        </w:rPr>
      </w:pPr>
      <w:r>
        <w:rPr>
          <w:rFonts w:cs="Times New Roman"/>
          <w:szCs w:val="24"/>
        </w:rPr>
        <w:t xml:space="preserve">1.6. </w:t>
      </w:r>
      <w:r w:rsidRPr="00906080">
        <w:rPr>
          <w:rFonts w:cs="Times New Roman"/>
          <w:szCs w:val="24"/>
        </w:rPr>
        <w:t xml:space="preserve"> </w:t>
      </w:r>
      <w:r w:rsidRPr="00906080">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5EDB3935" w14:textId="38560413" w:rsidR="00A6260C" w:rsidRPr="00906080" w:rsidRDefault="00A6260C" w:rsidP="00A6260C">
      <w:pPr>
        <w:pStyle w:val="sat"/>
        <w:contextualSpacing/>
        <w:rPr>
          <w:rFonts w:cs="Times New Roman"/>
          <w:szCs w:val="24"/>
        </w:rPr>
      </w:pPr>
      <w:r>
        <w:rPr>
          <w:rFonts w:cs="Times New Roman"/>
          <w:szCs w:val="24"/>
        </w:rPr>
        <w:lastRenderedPageBreak/>
        <w:t xml:space="preserve">1.7. </w:t>
      </w:r>
      <w:r w:rsidRPr="00906080">
        <w:rPr>
          <w:rFonts w:cs="Times New Roman"/>
          <w:szCs w:val="24"/>
        </w:rPr>
        <w:t xml:space="preserve">Срок оказания услуг: до полного исполнения Сторонами обязательств, не позднее 180 календарных дней с даты подписания договора. </w:t>
      </w:r>
    </w:p>
    <w:p w14:paraId="1B2E8544" w14:textId="77777777" w:rsidR="00A6260C" w:rsidRPr="00906080" w:rsidRDefault="00A6260C" w:rsidP="00A6260C">
      <w:pPr>
        <w:pStyle w:val="sat"/>
        <w:ind w:firstLine="567"/>
        <w:contextualSpacing/>
        <w:rPr>
          <w:rFonts w:cs="Times New Roman"/>
          <w:szCs w:val="24"/>
        </w:rPr>
      </w:pPr>
      <w:r w:rsidRPr="00906080">
        <w:rPr>
          <w:rFonts w:cs="Times New Roman"/>
          <w:szCs w:val="24"/>
        </w:rPr>
        <w:t>Срок оказания услуг может быть увеличен по соглашению сторон на основании обращения Исполнителя и/или Получателя поддержки, с обоснованием причин влекущих продление срока оказания услуг.</w:t>
      </w:r>
    </w:p>
    <w:p w14:paraId="62BB4177" w14:textId="07AC98B4" w:rsidR="00A6260C" w:rsidRPr="00906080" w:rsidRDefault="00A6260C" w:rsidP="00A6260C">
      <w:pPr>
        <w:pStyle w:val="sat"/>
        <w:contextualSpacing/>
        <w:rPr>
          <w:rFonts w:cs="Times New Roman"/>
          <w:szCs w:val="24"/>
        </w:rPr>
      </w:pPr>
      <w:r>
        <w:rPr>
          <w:rFonts w:cs="Times New Roman"/>
          <w:szCs w:val="24"/>
        </w:rPr>
        <w:t xml:space="preserve">1.8. </w:t>
      </w:r>
      <w:r w:rsidRPr="00906080">
        <w:rPr>
          <w:rFonts w:cs="Times New Roman"/>
          <w:szCs w:val="24"/>
        </w:rPr>
        <w:t>Получатель поддержки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44CB622C" w14:textId="3AEA6CFD" w:rsidR="00A6260C" w:rsidRPr="00906080" w:rsidRDefault="00A6260C" w:rsidP="00A6260C">
      <w:pPr>
        <w:pStyle w:val="sat"/>
        <w:contextualSpacing/>
        <w:rPr>
          <w:rFonts w:cs="Times New Roman"/>
          <w:szCs w:val="24"/>
        </w:rPr>
      </w:pPr>
      <w:r>
        <w:rPr>
          <w:rFonts w:cs="Times New Roman"/>
          <w:szCs w:val="24"/>
        </w:rPr>
        <w:t>1.9.</w:t>
      </w:r>
      <w:r w:rsidRPr="00906080">
        <w:rPr>
          <w:rFonts w:cs="Times New Roman"/>
          <w:szCs w:val="24"/>
        </w:rPr>
        <w:t xml:space="preserve"> Стороны заверяют, что не состоят в одной группе лиц друг с другом и не имеют аффилированности. Исполнитель обязуется отказать в предоставлении услуг Получателю поддержки, если он состоит в одной группе лиц с Получателем поддержки в соответствии с Федеральным законом от 26 июля 2006 года № 135 ФЗ «О защите конкуренции».</w:t>
      </w:r>
    </w:p>
    <w:p w14:paraId="768F58BB" w14:textId="49821A0F" w:rsidR="00C61866" w:rsidRPr="00C94448" w:rsidRDefault="00C61866" w:rsidP="007A0954">
      <w:pPr>
        <w:pStyle w:val="a7"/>
        <w:spacing w:after="0" w:line="240" w:lineRule="auto"/>
        <w:ind w:left="0"/>
        <w:jc w:val="both"/>
        <w:rPr>
          <w:rFonts w:ascii="Times New Roman" w:hAnsi="Times New Roman"/>
          <w:color w:val="000000" w:themeColor="text1"/>
          <w:sz w:val="24"/>
          <w:szCs w:val="24"/>
        </w:rPr>
      </w:pPr>
    </w:p>
    <w:p w14:paraId="744BF717" w14:textId="77777777" w:rsidR="005D6627" w:rsidRPr="00C94448" w:rsidRDefault="00E60941" w:rsidP="007A0954">
      <w:pPr>
        <w:pStyle w:val="a7"/>
        <w:numPr>
          <w:ilvl w:val="0"/>
          <w:numId w:val="3"/>
        </w:numPr>
        <w:spacing w:after="0" w:line="240" w:lineRule="auto"/>
        <w:jc w:val="center"/>
        <w:rPr>
          <w:rFonts w:ascii="Times New Roman" w:hAnsi="Times New Roman"/>
          <w:b/>
          <w:color w:val="000000" w:themeColor="text1"/>
          <w:sz w:val="24"/>
          <w:szCs w:val="24"/>
        </w:rPr>
      </w:pPr>
      <w:r w:rsidRPr="00C94448">
        <w:rPr>
          <w:rFonts w:ascii="Times New Roman" w:hAnsi="Times New Roman"/>
          <w:b/>
          <w:color w:val="000000" w:themeColor="text1"/>
          <w:sz w:val="24"/>
          <w:szCs w:val="24"/>
        </w:rPr>
        <w:t>Общие положения</w:t>
      </w:r>
    </w:p>
    <w:p w14:paraId="2153229F" w14:textId="77777777" w:rsidR="001B6A05" w:rsidRPr="00C94448"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Настоящий договор, а также Дополнительные соглашения и Приложения к нему могут быть подписаны путем обмена Сторонами оригиналами указанных документов. Сканированные копии документов с печатями (если соответствующая Сторона по договору использует в своей деятельности печать), переданные по электронной почте, считаются действительными до получения Сторонами оригиналов соответствующих документов.</w:t>
      </w:r>
    </w:p>
    <w:p w14:paraId="0D63EB95" w14:textId="77777777" w:rsidR="001B6A05" w:rsidRPr="00C94448" w:rsidRDefault="00E60941" w:rsidP="007A0954">
      <w:pPr>
        <w:pStyle w:val="a7"/>
        <w:spacing w:after="0" w:line="240" w:lineRule="auto"/>
        <w:ind w:left="0" w:firstLine="72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Оригиналы настоящего Договора, Дополнительные соглашения и Приложения должны быть подписаны Сторонами в течение 5 (пяти) рабочих дней с даты получения факсовых/сканированных копий. Не позднее 5 (пяти) рабочих дней с момента подписания Стороны обязуются обменяться оригиналами всех подписанных документов.</w:t>
      </w:r>
    </w:p>
    <w:p w14:paraId="4D5160FC" w14:textId="77777777" w:rsidR="00FD0603" w:rsidRPr="00C94448"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Переписка по всем рабочим и техническим процессам (например, приостановление или возобновление размещения рекламных материалов, согласование рабочих материалов, предоставление кодов доступа к тем или иным ресурсам, предоставление материалов и прочее) может осуществляться через электронную почту по следующим согласованным электронным адресам (</w:t>
      </w:r>
      <w:proofErr w:type="spellStart"/>
      <w:r w:rsidRPr="00C94448">
        <w:rPr>
          <w:rFonts w:ascii="Times New Roman" w:eastAsia="Times New Roman" w:hAnsi="Times New Roman"/>
          <w:color w:val="000000" w:themeColor="text1"/>
          <w:sz w:val="24"/>
          <w:szCs w:val="24"/>
        </w:rPr>
        <w:t>e-mail</w:t>
      </w:r>
      <w:proofErr w:type="spellEnd"/>
      <w:r w:rsidRPr="00C94448">
        <w:rPr>
          <w:rFonts w:ascii="Times New Roman" w:eastAsia="Times New Roman" w:hAnsi="Times New Roman"/>
          <w:color w:val="000000" w:themeColor="text1"/>
          <w:sz w:val="24"/>
          <w:szCs w:val="24"/>
        </w:rPr>
        <w:t>):</w:t>
      </w:r>
    </w:p>
    <w:p w14:paraId="460283AE" w14:textId="51A9CB42" w:rsidR="001B6A05" w:rsidRPr="00C94448"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Электронная почта Исполнителя: </w:t>
      </w:r>
      <w:hyperlink r:id="rId8" w:history="1">
        <w:r w:rsidR="00757A52" w:rsidRPr="00C94448">
          <w:rPr>
            <w:rStyle w:val="af1"/>
            <w:rFonts w:ascii="Times New Roman" w:hAnsi="Times New Roman"/>
            <w:color w:val="000000" w:themeColor="text1"/>
            <w:sz w:val="24"/>
            <w:szCs w:val="24"/>
          </w:rPr>
          <w:t>______________________.</w:t>
        </w:r>
      </w:hyperlink>
    </w:p>
    <w:p w14:paraId="698285C5" w14:textId="32D0879B" w:rsidR="001B6A05" w:rsidRPr="00C94448"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Электронная почта Заказчика:</w:t>
      </w:r>
      <w:r w:rsidR="00653C88" w:rsidRPr="00C94448">
        <w:rPr>
          <w:rFonts w:ascii="Times New Roman" w:hAnsi="Times New Roman"/>
          <w:color w:val="000000" w:themeColor="text1"/>
          <w:sz w:val="24"/>
          <w:szCs w:val="24"/>
        </w:rPr>
        <w:t xml:space="preserve"> </w:t>
      </w:r>
      <w:hyperlink r:id="rId9" w:history="1">
        <w:r w:rsidR="00757A52" w:rsidRPr="00C94448">
          <w:rPr>
            <w:rStyle w:val="af1"/>
            <w:rFonts w:ascii="Times New Roman" w:hAnsi="Times New Roman"/>
            <w:color w:val="000000" w:themeColor="text1"/>
            <w:sz w:val="24"/>
            <w:szCs w:val="24"/>
          </w:rPr>
          <w:t>______________________.</w:t>
        </w:r>
      </w:hyperlink>
    </w:p>
    <w:p w14:paraId="4F52D56B" w14:textId="5F732C9E" w:rsidR="001B6A05" w:rsidRPr="00C94448"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Электронная почта </w:t>
      </w:r>
      <w:r w:rsidR="00A6260C">
        <w:rPr>
          <w:rFonts w:ascii="Times New Roman" w:eastAsia="Times New Roman" w:hAnsi="Times New Roman"/>
          <w:color w:val="000000" w:themeColor="text1"/>
          <w:sz w:val="24"/>
          <w:szCs w:val="24"/>
        </w:rPr>
        <w:t>Получателя поддержки</w:t>
      </w:r>
      <w:r w:rsidR="005B239E" w:rsidRPr="00C94448">
        <w:rPr>
          <w:rFonts w:ascii="Times New Roman" w:eastAsia="Times New Roman" w:hAnsi="Times New Roman"/>
          <w:color w:val="000000" w:themeColor="text1"/>
          <w:sz w:val="24"/>
          <w:szCs w:val="24"/>
        </w:rPr>
        <w:t xml:space="preserve">: </w:t>
      </w:r>
      <w:hyperlink r:id="rId10" w:history="1">
        <w:r w:rsidR="00757A52" w:rsidRPr="00C94448">
          <w:rPr>
            <w:rStyle w:val="af1"/>
            <w:rFonts w:ascii="Times New Roman" w:hAnsi="Times New Roman"/>
            <w:color w:val="000000" w:themeColor="text1"/>
            <w:sz w:val="24"/>
            <w:szCs w:val="24"/>
          </w:rPr>
          <w:t>______________________.</w:t>
        </w:r>
      </w:hyperlink>
    </w:p>
    <w:p w14:paraId="37D25791" w14:textId="77777777" w:rsidR="001B6A05" w:rsidRPr="00C94448"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Стороны признают электронные письма, направленные с указанных выше электронных адресов, документами, равнозначными размещенным на бумажных носителях и подписанным собственноручной подписью уполномоченных лиц Сторон, и при предъявлении их будут признаваться в качестве письменных доказательств, как они определены в ст. 75 АПК РФ (так как только сами Стороны и уполномоченные ими лица имеют доступ к соответствующим средствам связи – адресам электронной почты, указанным в настоящем Договоре). При предъявлении их в качестве доказательств, достаточно представить распечатанное электронное сообщение, заверенное подписью уполномоченного лица и печатью предъявляющей доказательства стороной. Стороны исходят из того, что доступ к электронной почте имеется только у соответствующей Стороны, а соответственно отвечают за последствия направления с указанных электронных адресов сообщений.</w:t>
      </w:r>
    </w:p>
    <w:p w14:paraId="1B762C85" w14:textId="56CA0E83" w:rsidR="00FD0603" w:rsidRPr="00C94448"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Заказчик и </w:t>
      </w:r>
      <w:r w:rsidR="00A6260C">
        <w:rPr>
          <w:rFonts w:ascii="Times New Roman" w:eastAsia="Times New Roman" w:hAnsi="Times New Roman"/>
          <w:color w:val="000000" w:themeColor="text1"/>
          <w:sz w:val="24"/>
          <w:szCs w:val="24"/>
        </w:rPr>
        <w:t>Получатель поддержки</w:t>
      </w:r>
      <w:r w:rsidRPr="00C94448">
        <w:rPr>
          <w:rFonts w:ascii="Times New Roman" w:eastAsia="Times New Roman" w:hAnsi="Times New Roman"/>
          <w:color w:val="000000" w:themeColor="text1"/>
          <w:sz w:val="24"/>
          <w:szCs w:val="24"/>
        </w:rPr>
        <w:t xml:space="preserve"> также вправе обращаться по вопросам разъяснения порядка оказания Услуг, а также иным рабочим вопросам, возникающим в процессе исполнения Договора и/или Дополнительных соглашений, Приложений непосредственно к ответственному менеджеру Исполнителя посредством электронных сообщений, направляемых на его рабочую почту или мессенджер, указанные в п. </w:t>
      </w:r>
      <w:r w:rsidR="003116C6" w:rsidRPr="00C94448">
        <w:rPr>
          <w:rFonts w:ascii="Times New Roman" w:eastAsia="Times New Roman" w:hAnsi="Times New Roman"/>
          <w:color w:val="000000" w:themeColor="text1"/>
          <w:sz w:val="24"/>
          <w:szCs w:val="24"/>
        </w:rPr>
        <w:t>14</w:t>
      </w:r>
      <w:r w:rsidRPr="00C94448">
        <w:rPr>
          <w:rFonts w:ascii="Times New Roman" w:eastAsia="Times New Roman" w:hAnsi="Times New Roman"/>
          <w:color w:val="000000" w:themeColor="text1"/>
          <w:sz w:val="24"/>
          <w:szCs w:val="24"/>
        </w:rPr>
        <w:t xml:space="preserve"> Договора</w:t>
      </w:r>
      <w:r w:rsidR="008A5D04" w:rsidRPr="00C94448">
        <w:rPr>
          <w:rFonts w:ascii="Times New Roman" w:eastAsia="Times New Roman" w:hAnsi="Times New Roman"/>
          <w:color w:val="000000" w:themeColor="text1"/>
          <w:sz w:val="24"/>
          <w:szCs w:val="24"/>
        </w:rPr>
        <w:t>.</w:t>
      </w:r>
      <w:r w:rsidRPr="00C94448">
        <w:rPr>
          <w:rFonts w:ascii="Times New Roman" w:eastAsia="Times New Roman" w:hAnsi="Times New Roman"/>
          <w:color w:val="000000" w:themeColor="text1"/>
          <w:sz w:val="24"/>
          <w:szCs w:val="24"/>
        </w:rPr>
        <w:t xml:space="preserve"> При необходимости получения оперативного и срочного ответа на имеющиеся вопросы Заказчик и </w:t>
      </w:r>
      <w:r w:rsidR="00A6260C">
        <w:rPr>
          <w:rFonts w:ascii="Times New Roman" w:eastAsia="Times New Roman" w:hAnsi="Times New Roman"/>
          <w:color w:val="000000" w:themeColor="text1"/>
          <w:sz w:val="24"/>
          <w:szCs w:val="24"/>
        </w:rPr>
        <w:t>Получатель поддержки</w:t>
      </w:r>
      <w:r w:rsidRPr="00C94448">
        <w:rPr>
          <w:rFonts w:ascii="Times New Roman" w:eastAsia="Times New Roman" w:hAnsi="Times New Roman"/>
          <w:color w:val="000000" w:themeColor="text1"/>
          <w:sz w:val="24"/>
          <w:szCs w:val="24"/>
        </w:rPr>
        <w:t xml:space="preserve"> обязаны дублировать указанные сообщения на телефонный номер ответственного менеджера Исполнителя.</w:t>
      </w:r>
    </w:p>
    <w:p w14:paraId="1F96B1CD"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Срок действия Договора</w:t>
      </w:r>
    </w:p>
    <w:p w14:paraId="732FC3E3" w14:textId="77777777" w:rsidR="001B6A05" w:rsidRPr="00C94448" w:rsidRDefault="00E60941" w:rsidP="007A0954">
      <w:pPr>
        <w:pStyle w:val="a7"/>
        <w:numPr>
          <w:ilvl w:val="1"/>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lastRenderedPageBreak/>
        <w:t xml:space="preserve">Настоящий Договор вступает в силу с момента его заключения и действует </w:t>
      </w:r>
      <w:r w:rsidR="00D81F7B" w:rsidRPr="00C94448">
        <w:rPr>
          <w:rFonts w:ascii="Times New Roman" w:eastAsia="Times New Roman" w:hAnsi="Times New Roman"/>
          <w:color w:val="000000" w:themeColor="text1"/>
          <w:sz w:val="24"/>
          <w:szCs w:val="24"/>
        </w:rPr>
        <w:t>до полного исполнения сторонами своих обязательств по настоящему договору</w:t>
      </w:r>
      <w:r w:rsidRPr="00C94448">
        <w:rPr>
          <w:rFonts w:ascii="Times New Roman" w:eastAsia="Times New Roman" w:hAnsi="Times New Roman"/>
          <w:color w:val="000000" w:themeColor="text1"/>
          <w:sz w:val="24"/>
          <w:szCs w:val="24"/>
        </w:rPr>
        <w:t>.</w:t>
      </w:r>
    </w:p>
    <w:p w14:paraId="0A7AC112" w14:textId="77777777" w:rsidR="005564ED" w:rsidRPr="00C94448" w:rsidRDefault="00E60941" w:rsidP="007A0954">
      <w:pPr>
        <w:pStyle w:val="a7"/>
        <w:numPr>
          <w:ilvl w:val="0"/>
          <w:numId w:val="3"/>
        </w:numPr>
        <w:spacing w:after="0" w:line="240" w:lineRule="auto"/>
        <w:jc w:val="center"/>
        <w:rPr>
          <w:rFonts w:ascii="Times New Roman" w:eastAsia="Arial" w:hAnsi="Times New Roman"/>
          <w:color w:val="000000" w:themeColor="text1"/>
          <w:sz w:val="24"/>
          <w:szCs w:val="24"/>
        </w:rPr>
      </w:pPr>
      <w:bookmarkStart w:id="1" w:name="_196gilksajlw" w:colFirst="0" w:colLast="0"/>
      <w:bookmarkEnd w:id="1"/>
      <w:r w:rsidRPr="00C94448">
        <w:rPr>
          <w:rFonts w:ascii="Times New Roman" w:eastAsia="Times New Roman" w:hAnsi="Times New Roman"/>
          <w:b/>
          <w:color w:val="000000" w:themeColor="text1"/>
          <w:sz w:val="24"/>
          <w:szCs w:val="24"/>
        </w:rPr>
        <w:t>Права и обязанности Сторон</w:t>
      </w:r>
    </w:p>
    <w:p w14:paraId="7031025E" w14:textId="37092A95" w:rsidR="00A6260C" w:rsidRPr="003B7CE6" w:rsidRDefault="00A6260C" w:rsidP="00A6260C">
      <w:pPr>
        <w:pStyle w:val="a7"/>
        <w:numPr>
          <w:ilvl w:val="1"/>
          <w:numId w:val="3"/>
        </w:numPr>
        <w:tabs>
          <w:tab w:val="left" w:pos="0"/>
          <w:tab w:val="left" w:pos="993"/>
        </w:tabs>
        <w:spacing w:after="0" w:line="240" w:lineRule="auto"/>
        <w:ind w:right="-24"/>
        <w:jc w:val="both"/>
        <w:rPr>
          <w:rFonts w:ascii="Times New Roman" w:hAnsi="Times New Roman"/>
          <w:b/>
          <w:sz w:val="24"/>
          <w:szCs w:val="24"/>
        </w:rPr>
      </w:pPr>
      <w:r w:rsidRPr="003B7CE6">
        <w:rPr>
          <w:rFonts w:ascii="Times New Roman" w:hAnsi="Times New Roman"/>
          <w:b/>
          <w:sz w:val="24"/>
          <w:szCs w:val="24"/>
        </w:rPr>
        <w:t>Заказчик обязуется:</w:t>
      </w:r>
    </w:p>
    <w:p w14:paraId="2334CF9B" w14:textId="75B36AA5" w:rsidR="00A6260C" w:rsidRPr="003B7CE6" w:rsidRDefault="00A6260C" w:rsidP="00A6260C">
      <w:pPr>
        <w:pStyle w:val="a7"/>
        <w:numPr>
          <w:ilvl w:val="2"/>
          <w:numId w:val="3"/>
        </w:numPr>
        <w:tabs>
          <w:tab w:val="left" w:pos="0"/>
          <w:tab w:val="left" w:pos="993"/>
        </w:tabs>
        <w:spacing w:after="0" w:line="240" w:lineRule="auto"/>
        <w:ind w:right="-24"/>
        <w:jc w:val="both"/>
        <w:rPr>
          <w:rFonts w:ascii="Times New Roman" w:hAnsi="Times New Roman"/>
          <w:sz w:val="24"/>
          <w:szCs w:val="24"/>
        </w:rPr>
      </w:pPr>
      <w:r w:rsidRPr="003B7CE6">
        <w:rPr>
          <w:rFonts w:ascii="Times New Roman" w:hAnsi="Times New Roman"/>
          <w:sz w:val="24"/>
          <w:szCs w:val="24"/>
        </w:rPr>
        <w:t xml:space="preserve">производить оплату услуг Исполнителя в соответствии с разделом </w:t>
      </w:r>
      <w:r w:rsidRPr="00A6260C">
        <w:rPr>
          <w:rFonts w:ascii="Times New Roman" w:hAnsi="Times New Roman"/>
          <w:sz w:val="24"/>
          <w:szCs w:val="24"/>
          <w:highlight w:val="yellow"/>
        </w:rPr>
        <w:t>3</w:t>
      </w:r>
      <w:r w:rsidRPr="003B7CE6">
        <w:rPr>
          <w:rFonts w:ascii="Times New Roman" w:hAnsi="Times New Roman"/>
          <w:sz w:val="24"/>
          <w:szCs w:val="24"/>
        </w:rPr>
        <w:t xml:space="preserve"> настоящего договора;</w:t>
      </w:r>
    </w:p>
    <w:p w14:paraId="3C0D1FBC" w14:textId="0151D265" w:rsidR="00A6260C" w:rsidRPr="003B7CE6" w:rsidRDefault="00A6260C" w:rsidP="00A6260C">
      <w:pPr>
        <w:pStyle w:val="a7"/>
        <w:numPr>
          <w:ilvl w:val="2"/>
          <w:numId w:val="3"/>
        </w:numPr>
        <w:tabs>
          <w:tab w:val="left" w:pos="0"/>
          <w:tab w:val="left" w:pos="993"/>
        </w:tabs>
        <w:spacing w:after="0" w:line="240" w:lineRule="auto"/>
        <w:ind w:right="-24"/>
        <w:jc w:val="both"/>
        <w:rPr>
          <w:rFonts w:ascii="Times New Roman" w:hAnsi="Times New Roman"/>
          <w:sz w:val="24"/>
          <w:szCs w:val="24"/>
        </w:rPr>
      </w:pPr>
      <w:r w:rsidRPr="003B7CE6">
        <w:rPr>
          <w:rFonts w:ascii="Times New Roman" w:hAnsi="Times New Roman"/>
          <w:sz w:val="24"/>
          <w:szCs w:val="24"/>
        </w:rPr>
        <w:t xml:space="preserve">принимать от Исполнителя результат оказанных услуг по акту сдачи-приема оказанных услуг, отчетные документы, и материалы, указанные в </w:t>
      </w:r>
      <w:r w:rsidR="00E40C49">
        <w:rPr>
          <w:rFonts w:ascii="Times New Roman" w:hAnsi="Times New Roman"/>
          <w:sz w:val="24"/>
          <w:szCs w:val="24"/>
        </w:rPr>
        <w:t>техническом задании к договору</w:t>
      </w:r>
      <w:r w:rsidRPr="003B7CE6">
        <w:rPr>
          <w:rFonts w:ascii="Times New Roman" w:hAnsi="Times New Roman"/>
          <w:sz w:val="24"/>
          <w:szCs w:val="24"/>
        </w:rPr>
        <w:t>.</w:t>
      </w:r>
    </w:p>
    <w:p w14:paraId="5E875280" w14:textId="1079DAED" w:rsidR="00A6260C" w:rsidRPr="003B7CE6" w:rsidRDefault="00A6260C" w:rsidP="00A6260C">
      <w:pPr>
        <w:pStyle w:val="a7"/>
        <w:numPr>
          <w:ilvl w:val="1"/>
          <w:numId w:val="3"/>
        </w:numPr>
        <w:tabs>
          <w:tab w:val="left" w:pos="0"/>
          <w:tab w:val="left" w:pos="993"/>
        </w:tabs>
        <w:spacing w:after="0" w:line="240" w:lineRule="auto"/>
        <w:ind w:right="-24"/>
        <w:jc w:val="both"/>
        <w:rPr>
          <w:rFonts w:ascii="Times New Roman" w:hAnsi="Times New Roman"/>
          <w:b/>
          <w:sz w:val="24"/>
          <w:szCs w:val="24"/>
        </w:rPr>
      </w:pPr>
      <w:r w:rsidRPr="003B7CE6">
        <w:rPr>
          <w:rFonts w:ascii="Times New Roman" w:hAnsi="Times New Roman"/>
          <w:b/>
          <w:sz w:val="24"/>
          <w:szCs w:val="24"/>
        </w:rPr>
        <w:t>Заказчик вправе:</w:t>
      </w:r>
    </w:p>
    <w:p w14:paraId="0874E53A" w14:textId="1F258CEE" w:rsidR="00A6260C" w:rsidRPr="003B7CE6" w:rsidRDefault="00A6260C" w:rsidP="00A6260C">
      <w:pPr>
        <w:pStyle w:val="a7"/>
        <w:numPr>
          <w:ilvl w:val="2"/>
          <w:numId w:val="3"/>
        </w:numPr>
        <w:tabs>
          <w:tab w:val="left" w:pos="0"/>
          <w:tab w:val="left" w:pos="993"/>
        </w:tabs>
        <w:spacing w:after="0" w:line="240" w:lineRule="auto"/>
        <w:ind w:right="-24"/>
        <w:jc w:val="both"/>
        <w:rPr>
          <w:rFonts w:ascii="Times New Roman" w:hAnsi="Times New Roman"/>
          <w:sz w:val="24"/>
          <w:szCs w:val="24"/>
        </w:rPr>
      </w:pPr>
      <w:r w:rsidRPr="003B7CE6">
        <w:rPr>
          <w:rFonts w:ascii="Times New Roman" w:hAnsi="Times New Roman"/>
          <w:sz w:val="24"/>
          <w:szCs w:val="24"/>
        </w:rPr>
        <w:t xml:space="preserve">требовать от Исполнителя оказания услуг по настоящему договору в соответствии со </w:t>
      </w:r>
      <w:r w:rsidR="00E40C49">
        <w:rPr>
          <w:rFonts w:ascii="Times New Roman" w:hAnsi="Times New Roman"/>
          <w:sz w:val="24"/>
          <w:szCs w:val="24"/>
        </w:rPr>
        <w:t>всеми приложениями</w:t>
      </w:r>
      <w:r w:rsidRPr="003B7CE6">
        <w:rPr>
          <w:rFonts w:ascii="Times New Roman" w:hAnsi="Times New Roman"/>
          <w:sz w:val="24"/>
          <w:szCs w:val="24"/>
        </w:rPr>
        <w:t>, являющимися неотъемлемой частью настоящего договора;</w:t>
      </w:r>
    </w:p>
    <w:p w14:paraId="078A84B1" w14:textId="30E4AD43" w:rsidR="00A6260C" w:rsidRPr="003B7CE6" w:rsidRDefault="00A6260C" w:rsidP="00A6260C">
      <w:pPr>
        <w:pStyle w:val="a7"/>
        <w:numPr>
          <w:ilvl w:val="2"/>
          <w:numId w:val="3"/>
        </w:numPr>
        <w:tabs>
          <w:tab w:val="left" w:pos="0"/>
          <w:tab w:val="left" w:pos="993"/>
        </w:tabs>
        <w:spacing w:after="0" w:line="240" w:lineRule="auto"/>
        <w:ind w:right="-24"/>
        <w:jc w:val="both"/>
        <w:rPr>
          <w:rFonts w:ascii="Times New Roman" w:hAnsi="Times New Roman"/>
          <w:sz w:val="24"/>
          <w:szCs w:val="24"/>
        </w:rPr>
      </w:pPr>
      <w:r w:rsidRPr="003B7CE6">
        <w:rPr>
          <w:rFonts w:ascii="Times New Roman" w:hAnsi="Times New Roman"/>
          <w:sz w:val="24"/>
          <w:szCs w:val="24"/>
        </w:rPr>
        <w:t>осуществлять контроль над ходом исполнения настоящего договора, не вмешиваясь в деятельность Исполнителя.</w:t>
      </w:r>
    </w:p>
    <w:p w14:paraId="68112AA1" w14:textId="4FD7BE14" w:rsidR="00A6260C" w:rsidRPr="003B7CE6" w:rsidRDefault="00A6260C" w:rsidP="00A6260C">
      <w:pPr>
        <w:pStyle w:val="a7"/>
        <w:numPr>
          <w:ilvl w:val="1"/>
          <w:numId w:val="3"/>
        </w:numPr>
        <w:tabs>
          <w:tab w:val="left" w:pos="0"/>
          <w:tab w:val="left" w:pos="993"/>
        </w:tabs>
        <w:spacing w:after="0" w:line="240" w:lineRule="auto"/>
        <w:ind w:right="-24"/>
        <w:jc w:val="both"/>
        <w:rPr>
          <w:rFonts w:ascii="Times New Roman" w:hAnsi="Times New Roman"/>
          <w:b/>
          <w:sz w:val="24"/>
          <w:szCs w:val="24"/>
        </w:rPr>
      </w:pPr>
      <w:r w:rsidRPr="003B7CE6">
        <w:rPr>
          <w:rFonts w:ascii="Times New Roman" w:hAnsi="Times New Roman"/>
          <w:b/>
          <w:sz w:val="24"/>
          <w:szCs w:val="24"/>
        </w:rPr>
        <w:t>Исполнитель обязуется:</w:t>
      </w:r>
    </w:p>
    <w:p w14:paraId="759D4265" w14:textId="3550374D" w:rsidR="00A6260C" w:rsidRPr="00A6260C" w:rsidRDefault="00A6260C" w:rsidP="00A6260C">
      <w:pPr>
        <w:pStyle w:val="a7"/>
        <w:numPr>
          <w:ilvl w:val="2"/>
          <w:numId w:val="3"/>
        </w:numPr>
        <w:tabs>
          <w:tab w:val="left" w:pos="0"/>
          <w:tab w:val="left" w:pos="993"/>
          <w:tab w:val="left" w:pos="1418"/>
        </w:tabs>
        <w:spacing w:line="240" w:lineRule="auto"/>
        <w:ind w:right="-24"/>
        <w:jc w:val="both"/>
        <w:rPr>
          <w:rFonts w:ascii="Times New Roman" w:hAnsi="Times New Roman"/>
          <w:sz w:val="24"/>
          <w:szCs w:val="24"/>
        </w:rPr>
      </w:pPr>
      <w:r w:rsidRPr="00A6260C">
        <w:rPr>
          <w:rFonts w:ascii="Times New Roman" w:hAnsi="Times New Roman"/>
          <w:sz w:val="24"/>
          <w:szCs w:val="24"/>
        </w:rPr>
        <w:t xml:space="preserve">оказывать услуги надлежащего качества и объема, соответствующие всем требованиям стран Европейской экономической зоны и Швейцарии, а также настоящего договора и </w:t>
      </w:r>
      <w:r w:rsidR="00E40C49">
        <w:rPr>
          <w:rFonts w:ascii="Times New Roman" w:hAnsi="Times New Roman"/>
          <w:sz w:val="24"/>
          <w:szCs w:val="24"/>
        </w:rPr>
        <w:t>Технического задания</w:t>
      </w:r>
      <w:r w:rsidRPr="00A6260C">
        <w:rPr>
          <w:rFonts w:ascii="Times New Roman" w:hAnsi="Times New Roman"/>
          <w:sz w:val="24"/>
          <w:szCs w:val="24"/>
        </w:rPr>
        <w:t xml:space="preserve"> (Приложение № 1 к настоящему договору), являющегося неотъемлемой частью настоящего договора</w:t>
      </w:r>
      <w:r w:rsidR="00E40C49">
        <w:rPr>
          <w:rFonts w:ascii="Times New Roman" w:hAnsi="Times New Roman"/>
          <w:sz w:val="24"/>
          <w:szCs w:val="24"/>
        </w:rPr>
        <w:t>;</w:t>
      </w:r>
    </w:p>
    <w:p w14:paraId="2D0909B7" w14:textId="497D8DB2" w:rsidR="00A6260C" w:rsidRPr="00A6260C" w:rsidRDefault="00A6260C" w:rsidP="00A6260C">
      <w:pPr>
        <w:pStyle w:val="a7"/>
        <w:numPr>
          <w:ilvl w:val="2"/>
          <w:numId w:val="3"/>
        </w:numPr>
        <w:tabs>
          <w:tab w:val="left" w:pos="0"/>
          <w:tab w:val="left" w:pos="993"/>
          <w:tab w:val="left" w:pos="1418"/>
        </w:tabs>
        <w:spacing w:line="240" w:lineRule="auto"/>
        <w:ind w:right="-24"/>
        <w:jc w:val="both"/>
        <w:rPr>
          <w:rFonts w:ascii="Times New Roman" w:hAnsi="Times New Roman"/>
          <w:sz w:val="24"/>
          <w:szCs w:val="24"/>
        </w:rPr>
      </w:pPr>
      <w:r w:rsidRPr="00A6260C">
        <w:rPr>
          <w:rFonts w:ascii="Times New Roman" w:hAnsi="Times New Roman"/>
          <w:sz w:val="24"/>
          <w:szCs w:val="24"/>
        </w:rPr>
        <w:t xml:space="preserve">нести ответственность за сохранность документов, переданных </w:t>
      </w:r>
      <w:r w:rsidR="00E40C49">
        <w:rPr>
          <w:rFonts w:ascii="Times New Roman" w:hAnsi="Times New Roman"/>
          <w:sz w:val="24"/>
          <w:szCs w:val="24"/>
        </w:rPr>
        <w:t>Получателем поддержки</w:t>
      </w:r>
      <w:r w:rsidRPr="00A6260C">
        <w:rPr>
          <w:rFonts w:ascii="Times New Roman" w:hAnsi="Times New Roman"/>
          <w:sz w:val="24"/>
          <w:szCs w:val="24"/>
        </w:rPr>
        <w:t xml:space="preserve"> для исполнения настоящего договора;</w:t>
      </w:r>
    </w:p>
    <w:p w14:paraId="4EC6700C" w14:textId="2DAD9FEF" w:rsidR="00A6260C" w:rsidRPr="003B7CE6" w:rsidRDefault="00A6260C" w:rsidP="00A6260C">
      <w:pPr>
        <w:pStyle w:val="a7"/>
        <w:numPr>
          <w:ilvl w:val="2"/>
          <w:numId w:val="3"/>
        </w:numPr>
        <w:tabs>
          <w:tab w:val="left" w:pos="0"/>
          <w:tab w:val="left" w:pos="1418"/>
        </w:tabs>
        <w:spacing w:after="0" w:line="240" w:lineRule="auto"/>
        <w:jc w:val="both"/>
        <w:rPr>
          <w:rFonts w:ascii="Times New Roman" w:hAnsi="Times New Roman"/>
          <w:sz w:val="24"/>
          <w:szCs w:val="24"/>
        </w:rPr>
      </w:pPr>
      <w:r w:rsidRPr="003B7CE6">
        <w:rPr>
          <w:rFonts w:ascii="Times New Roman" w:hAnsi="Times New Roman"/>
          <w:sz w:val="24"/>
          <w:szCs w:val="24"/>
        </w:rPr>
        <w:t>при привлечении для оказания услуг по настоящему договору третьих лиц (</w:t>
      </w:r>
      <w:proofErr w:type="spellStart"/>
      <w:r w:rsidRPr="003B7CE6">
        <w:rPr>
          <w:rFonts w:ascii="Times New Roman" w:hAnsi="Times New Roman"/>
          <w:sz w:val="24"/>
          <w:szCs w:val="24"/>
        </w:rPr>
        <w:t>субисполнителей</w:t>
      </w:r>
      <w:proofErr w:type="spellEnd"/>
      <w:r w:rsidRPr="003B7CE6">
        <w:rPr>
          <w:rFonts w:ascii="Times New Roman" w:hAnsi="Times New Roman"/>
          <w:sz w:val="24"/>
          <w:szCs w:val="24"/>
        </w:rPr>
        <w:t>) предварительно письменно уведомить Заказчика о привлечении конкретного третьего лица (</w:t>
      </w:r>
      <w:proofErr w:type="spellStart"/>
      <w:r w:rsidRPr="003B7CE6">
        <w:rPr>
          <w:rFonts w:ascii="Times New Roman" w:hAnsi="Times New Roman"/>
          <w:sz w:val="24"/>
          <w:szCs w:val="24"/>
        </w:rPr>
        <w:t>субисполнителя</w:t>
      </w:r>
      <w:proofErr w:type="spellEnd"/>
      <w:r w:rsidRPr="003B7CE6">
        <w:rPr>
          <w:rFonts w:ascii="Times New Roman" w:hAnsi="Times New Roman"/>
          <w:sz w:val="24"/>
          <w:szCs w:val="24"/>
        </w:rPr>
        <w:t>) для оказания услуг;</w:t>
      </w:r>
    </w:p>
    <w:p w14:paraId="2DC54989" w14:textId="63C6AD35" w:rsidR="00A6260C" w:rsidRPr="003B7CE6" w:rsidRDefault="00A6260C" w:rsidP="00A6260C">
      <w:pPr>
        <w:pStyle w:val="a7"/>
        <w:numPr>
          <w:ilvl w:val="2"/>
          <w:numId w:val="3"/>
        </w:numPr>
        <w:tabs>
          <w:tab w:val="left" w:pos="0"/>
        </w:tabs>
        <w:spacing w:after="0" w:line="240" w:lineRule="auto"/>
        <w:ind w:right="-24"/>
        <w:jc w:val="both"/>
        <w:rPr>
          <w:rFonts w:ascii="Times New Roman" w:hAnsi="Times New Roman"/>
          <w:sz w:val="24"/>
          <w:szCs w:val="24"/>
        </w:rPr>
      </w:pPr>
      <w:r w:rsidRPr="003B7CE6">
        <w:rPr>
          <w:rFonts w:ascii="Times New Roman" w:hAnsi="Times New Roman"/>
          <w:sz w:val="24"/>
          <w:szCs w:val="24"/>
        </w:rPr>
        <w:t xml:space="preserve">в течение 5 (пяти) рабочих дней по окончании срока оказания услуг по </w:t>
      </w:r>
      <w:r w:rsidR="00E40C49">
        <w:rPr>
          <w:rFonts w:ascii="Times New Roman" w:hAnsi="Times New Roman"/>
          <w:sz w:val="24"/>
          <w:szCs w:val="24"/>
        </w:rPr>
        <w:t>договору</w:t>
      </w:r>
      <w:r w:rsidRPr="003B7CE6">
        <w:rPr>
          <w:rFonts w:ascii="Times New Roman" w:hAnsi="Times New Roman"/>
          <w:sz w:val="24"/>
          <w:szCs w:val="24"/>
        </w:rPr>
        <w:t xml:space="preserve"> направлять Заказчику подписанный со своей стороны </w:t>
      </w:r>
      <w:r w:rsidR="00E40C49">
        <w:rPr>
          <w:rFonts w:ascii="Times New Roman" w:hAnsi="Times New Roman"/>
          <w:sz w:val="24"/>
          <w:szCs w:val="24"/>
        </w:rPr>
        <w:t xml:space="preserve">и со стороны Получателя поддержки </w:t>
      </w:r>
      <w:r w:rsidRPr="003B7CE6">
        <w:rPr>
          <w:rFonts w:ascii="Times New Roman" w:hAnsi="Times New Roman"/>
          <w:sz w:val="24"/>
          <w:szCs w:val="24"/>
        </w:rPr>
        <w:t xml:space="preserve">акт сдачи-приема оказанных услуг (далее – Акт) в </w:t>
      </w:r>
      <w:r w:rsidR="00E40C49">
        <w:rPr>
          <w:rFonts w:ascii="Times New Roman" w:hAnsi="Times New Roman"/>
          <w:sz w:val="24"/>
          <w:szCs w:val="24"/>
        </w:rPr>
        <w:t>3</w:t>
      </w:r>
      <w:r w:rsidRPr="003B7CE6">
        <w:rPr>
          <w:rFonts w:ascii="Times New Roman" w:hAnsi="Times New Roman"/>
          <w:sz w:val="24"/>
          <w:szCs w:val="24"/>
        </w:rPr>
        <w:t xml:space="preserve"> (</w:t>
      </w:r>
      <w:r w:rsidR="00E40C49">
        <w:rPr>
          <w:rFonts w:ascii="Times New Roman" w:hAnsi="Times New Roman"/>
          <w:sz w:val="24"/>
          <w:szCs w:val="24"/>
        </w:rPr>
        <w:t>трех</w:t>
      </w:r>
      <w:r w:rsidRPr="003B7CE6">
        <w:rPr>
          <w:rFonts w:ascii="Times New Roman" w:hAnsi="Times New Roman"/>
          <w:sz w:val="24"/>
          <w:szCs w:val="24"/>
        </w:rPr>
        <w:t xml:space="preserve">) экземплярах по форме, указанной в </w:t>
      </w:r>
      <w:r w:rsidRPr="00E40C49">
        <w:rPr>
          <w:rFonts w:ascii="Times New Roman" w:hAnsi="Times New Roman"/>
          <w:sz w:val="24"/>
          <w:szCs w:val="24"/>
          <w:highlight w:val="yellow"/>
        </w:rPr>
        <w:t>Приложении №</w:t>
      </w:r>
      <w:r w:rsidRPr="003B7CE6">
        <w:rPr>
          <w:rFonts w:ascii="Times New Roman" w:hAnsi="Times New Roman"/>
          <w:sz w:val="24"/>
          <w:szCs w:val="24"/>
        </w:rPr>
        <w:t>4 к настоящему договору, и</w:t>
      </w:r>
      <w:r w:rsidR="00E40C49">
        <w:rPr>
          <w:rFonts w:ascii="Times New Roman" w:hAnsi="Times New Roman"/>
          <w:sz w:val="24"/>
          <w:szCs w:val="24"/>
        </w:rPr>
        <w:t xml:space="preserve"> все</w:t>
      </w:r>
      <w:r w:rsidRPr="003B7CE6">
        <w:rPr>
          <w:rFonts w:ascii="Times New Roman" w:hAnsi="Times New Roman"/>
          <w:sz w:val="24"/>
          <w:szCs w:val="24"/>
        </w:rPr>
        <w:t xml:space="preserve"> отчетные документы и материалы;</w:t>
      </w:r>
    </w:p>
    <w:p w14:paraId="78F9FA64" w14:textId="3912B8C0" w:rsidR="00A6260C" w:rsidRPr="003B7CE6" w:rsidRDefault="00A6260C" w:rsidP="00A6260C">
      <w:pPr>
        <w:pStyle w:val="a7"/>
        <w:numPr>
          <w:ilvl w:val="2"/>
          <w:numId w:val="3"/>
        </w:numPr>
        <w:tabs>
          <w:tab w:val="left" w:pos="0"/>
          <w:tab w:val="left" w:pos="993"/>
        </w:tabs>
        <w:spacing w:after="0" w:line="240" w:lineRule="auto"/>
        <w:ind w:right="-24"/>
        <w:jc w:val="both"/>
        <w:rPr>
          <w:rFonts w:ascii="Times New Roman" w:hAnsi="Times New Roman"/>
          <w:b/>
          <w:sz w:val="24"/>
          <w:szCs w:val="24"/>
        </w:rPr>
      </w:pPr>
      <w:r w:rsidRPr="003B7CE6">
        <w:rPr>
          <w:rFonts w:ascii="Times New Roman" w:hAnsi="Times New Roman"/>
          <w:b/>
          <w:sz w:val="24"/>
          <w:szCs w:val="24"/>
        </w:rPr>
        <w:t xml:space="preserve">незамедлительно уведомлять Заказчика о невозможности оказания услуг конкретному </w:t>
      </w:r>
      <w:r w:rsidR="00E40C49">
        <w:rPr>
          <w:rFonts w:ascii="Times New Roman" w:hAnsi="Times New Roman"/>
          <w:b/>
          <w:sz w:val="24"/>
          <w:szCs w:val="24"/>
        </w:rPr>
        <w:t>Получателю поддержки</w:t>
      </w:r>
      <w:r w:rsidRPr="003B7CE6">
        <w:rPr>
          <w:rFonts w:ascii="Times New Roman" w:hAnsi="Times New Roman"/>
          <w:b/>
          <w:sz w:val="24"/>
          <w:szCs w:val="24"/>
        </w:rPr>
        <w:t xml:space="preserve"> и необходимости оформления </w:t>
      </w:r>
      <w:r w:rsidRPr="003B7CE6">
        <w:rPr>
          <w:rFonts w:ascii="Times New Roman" w:hAnsi="Times New Roman"/>
          <w:b/>
          <w:sz w:val="24"/>
          <w:szCs w:val="24"/>
          <w:shd w:val="clear" w:color="auto" w:fill="FFFFFF"/>
        </w:rPr>
        <w:t xml:space="preserve">прекращения действия </w:t>
      </w:r>
      <w:r w:rsidR="00E40C49">
        <w:rPr>
          <w:rFonts w:ascii="Times New Roman" w:hAnsi="Times New Roman"/>
          <w:b/>
          <w:sz w:val="24"/>
          <w:szCs w:val="24"/>
          <w:shd w:val="clear" w:color="auto" w:fill="FFFFFF"/>
        </w:rPr>
        <w:t>Договора</w:t>
      </w:r>
      <w:r w:rsidRPr="003B7CE6">
        <w:rPr>
          <w:rFonts w:ascii="Times New Roman" w:hAnsi="Times New Roman"/>
          <w:b/>
          <w:sz w:val="24"/>
          <w:szCs w:val="24"/>
          <w:shd w:val="clear" w:color="auto" w:fill="FFFFFF"/>
        </w:rPr>
        <w:t xml:space="preserve"> полностью или частично по причине отказа </w:t>
      </w:r>
      <w:r w:rsidR="00E40C49">
        <w:rPr>
          <w:rFonts w:ascii="Times New Roman" w:hAnsi="Times New Roman"/>
          <w:b/>
          <w:sz w:val="24"/>
          <w:szCs w:val="24"/>
          <w:shd w:val="clear" w:color="auto" w:fill="FFFFFF"/>
        </w:rPr>
        <w:t>Получателя поддержки</w:t>
      </w:r>
      <w:r w:rsidRPr="003B7CE6">
        <w:rPr>
          <w:rFonts w:ascii="Times New Roman" w:hAnsi="Times New Roman"/>
          <w:b/>
          <w:sz w:val="24"/>
          <w:szCs w:val="24"/>
          <w:shd w:val="clear" w:color="auto" w:fill="FFFFFF"/>
        </w:rPr>
        <w:t xml:space="preserve"> в сотрудничестве и по другим причинам; </w:t>
      </w:r>
    </w:p>
    <w:p w14:paraId="2907D055" w14:textId="116F21A2" w:rsidR="00A6260C" w:rsidRPr="00A6260C" w:rsidRDefault="00A6260C" w:rsidP="00A6260C">
      <w:pPr>
        <w:pStyle w:val="a7"/>
        <w:numPr>
          <w:ilvl w:val="2"/>
          <w:numId w:val="3"/>
        </w:numPr>
        <w:tabs>
          <w:tab w:val="left" w:pos="0"/>
        </w:tabs>
        <w:spacing w:line="240" w:lineRule="auto"/>
        <w:jc w:val="both"/>
        <w:rPr>
          <w:rFonts w:ascii="Times New Roman" w:hAnsi="Times New Roman"/>
          <w:sz w:val="24"/>
          <w:szCs w:val="24"/>
        </w:rPr>
      </w:pPr>
      <w:r w:rsidRPr="00A6260C">
        <w:rPr>
          <w:rFonts w:ascii="Times New Roman" w:hAnsi="Times New Roman"/>
          <w:sz w:val="24"/>
          <w:szCs w:val="24"/>
        </w:rPr>
        <w:t>по требованию Заказчика своими силами и за свой счет в срок, согласованный с Заказчиком, устранять допущенные недостатки в оказанных услугах, которые могут повлечь отступление от требований, предусмотренных настоящим договором</w:t>
      </w:r>
      <w:r w:rsidR="00E40C49">
        <w:rPr>
          <w:rFonts w:ascii="Times New Roman" w:hAnsi="Times New Roman"/>
          <w:sz w:val="24"/>
          <w:szCs w:val="24"/>
        </w:rPr>
        <w:t>;</w:t>
      </w:r>
    </w:p>
    <w:p w14:paraId="2BD0060D" w14:textId="3805653E" w:rsidR="00A6260C" w:rsidRPr="00A6260C" w:rsidRDefault="00A6260C" w:rsidP="00A6260C">
      <w:pPr>
        <w:pStyle w:val="a7"/>
        <w:numPr>
          <w:ilvl w:val="1"/>
          <w:numId w:val="3"/>
        </w:numPr>
        <w:tabs>
          <w:tab w:val="left" w:pos="0"/>
          <w:tab w:val="left" w:pos="993"/>
        </w:tabs>
        <w:spacing w:line="240" w:lineRule="auto"/>
        <w:ind w:right="-24"/>
        <w:jc w:val="both"/>
        <w:rPr>
          <w:rFonts w:ascii="Times New Roman" w:hAnsi="Times New Roman"/>
          <w:sz w:val="24"/>
          <w:szCs w:val="24"/>
        </w:rPr>
      </w:pPr>
      <w:r w:rsidRPr="00A6260C">
        <w:rPr>
          <w:rFonts w:ascii="Times New Roman" w:hAnsi="Times New Roman"/>
          <w:b/>
          <w:sz w:val="24"/>
          <w:szCs w:val="24"/>
        </w:rPr>
        <w:t>Исполнитель вправе:</w:t>
      </w:r>
    </w:p>
    <w:p w14:paraId="6684EAE6" w14:textId="07C17877" w:rsidR="00A6260C" w:rsidRPr="00A6260C" w:rsidRDefault="00A6260C" w:rsidP="00A6260C">
      <w:pPr>
        <w:pStyle w:val="a7"/>
        <w:numPr>
          <w:ilvl w:val="2"/>
          <w:numId w:val="3"/>
        </w:numPr>
        <w:tabs>
          <w:tab w:val="left" w:pos="0"/>
          <w:tab w:val="left" w:pos="993"/>
        </w:tabs>
        <w:spacing w:line="240" w:lineRule="auto"/>
        <w:ind w:right="-24"/>
        <w:jc w:val="both"/>
        <w:rPr>
          <w:rFonts w:ascii="Times New Roman" w:hAnsi="Times New Roman"/>
          <w:sz w:val="24"/>
          <w:szCs w:val="24"/>
        </w:rPr>
      </w:pPr>
      <w:r w:rsidRPr="00A6260C">
        <w:rPr>
          <w:rFonts w:ascii="Times New Roman" w:hAnsi="Times New Roman"/>
          <w:sz w:val="24"/>
          <w:szCs w:val="24"/>
        </w:rPr>
        <w:t xml:space="preserve">требовать от Заказчика оплаты оказанных услуг по настоящему договору в соответствии с разделом </w:t>
      </w:r>
      <w:r w:rsidRPr="00E40C49">
        <w:rPr>
          <w:rFonts w:ascii="Times New Roman" w:hAnsi="Times New Roman"/>
          <w:sz w:val="24"/>
          <w:szCs w:val="24"/>
          <w:highlight w:val="yellow"/>
        </w:rPr>
        <w:t>3</w:t>
      </w:r>
      <w:r w:rsidRPr="00A6260C">
        <w:rPr>
          <w:rFonts w:ascii="Times New Roman" w:hAnsi="Times New Roman"/>
          <w:sz w:val="24"/>
          <w:szCs w:val="24"/>
        </w:rPr>
        <w:t xml:space="preserve"> настоящего договора;</w:t>
      </w:r>
    </w:p>
    <w:p w14:paraId="14347304" w14:textId="17127DEE" w:rsidR="00A6260C" w:rsidRPr="003B7CE6" w:rsidRDefault="00A6260C" w:rsidP="00A6260C">
      <w:pPr>
        <w:pStyle w:val="a7"/>
        <w:numPr>
          <w:ilvl w:val="2"/>
          <w:numId w:val="3"/>
        </w:numPr>
        <w:tabs>
          <w:tab w:val="left" w:pos="0"/>
          <w:tab w:val="left" w:pos="993"/>
        </w:tabs>
        <w:spacing w:after="0" w:line="240" w:lineRule="auto"/>
        <w:ind w:right="-24"/>
        <w:jc w:val="both"/>
        <w:rPr>
          <w:rFonts w:ascii="Times New Roman" w:hAnsi="Times New Roman"/>
          <w:sz w:val="24"/>
          <w:szCs w:val="24"/>
        </w:rPr>
      </w:pPr>
      <w:r w:rsidRPr="003B7CE6">
        <w:rPr>
          <w:rFonts w:ascii="Times New Roman" w:hAnsi="Times New Roman"/>
          <w:sz w:val="24"/>
          <w:szCs w:val="24"/>
        </w:rPr>
        <w:t xml:space="preserve">требовать от Заказчика принять результат оказанных услуг по акту сдачи-приема оказанных услуг, иные отчетные документы и материалы, предусмотренные </w:t>
      </w:r>
      <w:r w:rsidR="006C7359">
        <w:rPr>
          <w:rFonts w:ascii="Times New Roman" w:hAnsi="Times New Roman"/>
          <w:sz w:val="24"/>
          <w:szCs w:val="24"/>
        </w:rPr>
        <w:t>Договоров</w:t>
      </w:r>
      <w:r w:rsidRPr="003B7CE6">
        <w:rPr>
          <w:rFonts w:ascii="Times New Roman" w:hAnsi="Times New Roman"/>
          <w:sz w:val="24"/>
          <w:szCs w:val="24"/>
        </w:rPr>
        <w:t>;</w:t>
      </w:r>
    </w:p>
    <w:p w14:paraId="09FF2EC8" w14:textId="7383DF30" w:rsidR="00827BAE" w:rsidRPr="00A6260C" w:rsidRDefault="00A6260C" w:rsidP="00A6260C">
      <w:pPr>
        <w:pStyle w:val="a7"/>
        <w:widowControl w:val="0"/>
        <w:numPr>
          <w:ilvl w:val="2"/>
          <w:numId w:val="3"/>
        </w:numPr>
        <w:tabs>
          <w:tab w:val="left" w:pos="0"/>
          <w:tab w:val="left" w:pos="993"/>
        </w:tabs>
        <w:spacing w:after="0" w:line="240" w:lineRule="auto"/>
        <w:ind w:right="-24"/>
        <w:jc w:val="both"/>
        <w:rPr>
          <w:rFonts w:ascii="Times New Roman" w:hAnsi="Times New Roman"/>
          <w:sz w:val="24"/>
          <w:szCs w:val="24"/>
        </w:rPr>
      </w:pPr>
      <w:r w:rsidRPr="003B7CE6">
        <w:rPr>
          <w:rFonts w:ascii="Times New Roman" w:hAnsi="Times New Roman"/>
          <w:sz w:val="24"/>
          <w:szCs w:val="24"/>
        </w:rPr>
        <w:t>отказаться от исполнения настоящего договора в случае нарушения Заказчиком обязательств, установленных настоящим договором, в части, исполнение которой стало невозможным в связи с такими нарушениями.</w:t>
      </w:r>
    </w:p>
    <w:p w14:paraId="1DB25971" w14:textId="77777777" w:rsidR="00827BAE" w:rsidRPr="00C94448" w:rsidRDefault="00827BAE" w:rsidP="007A0954">
      <w:pPr>
        <w:spacing w:line="240" w:lineRule="auto"/>
        <w:jc w:val="both"/>
        <w:rPr>
          <w:rFonts w:ascii="Times New Roman" w:eastAsia="Times New Roman" w:hAnsi="Times New Roman" w:cs="Times New Roman"/>
          <w:color w:val="000000" w:themeColor="text1"/>
          <w:sz w:val="24"/>
          <w:szCs w:val="24"/>
        </w:rPr>
      </w:pPr>
    </w:p>
    <w:p w14:paraId="5E1E1306"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Стоимость, условия и порядок оплаты Услуг</w:t>
      </w:r>
    </w:p>
    <w:p w14:paraId="42CCB841" w14:textId="35EC9803" w:rsidR="008D7341" w:rsidRPr="00C94448" w:rsidRDefault="008D73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lang w:eastAsia="en-US"/>
        </w:rPr>
      </w:pPr>
      <w:r w:rsidRPr="00C94448">
        <w:rPr>
          <w:rFonts w:ascii="Times New Roman" w:eastAsia="Times New Roman" w:hAnsi="Times New Roman" w:cs="Times New Roman"/>
          <w:bCs/>
          <w:color w:val="000000" w:themeColor="text1"/>
          <w:sz w:val="24"/>
          <w:szCs w:val="24"/>
        </w:rPr>
        <w:t>5.1.</w:t>
      </w:r>
      <w:r w:rsidRPr="00C94448">
        <w:rPr>
          <w:rFonts w:ascii="Times New Roman" w:eastAsia="Times New Roman" w:hAnsi="Times New Roman" w:cs="Times New Roman"/>
          <w:b/>
          <w:color w:val="000000" w:themeColor="text1"/>
          <w:sz w:val="24"/>
          <w:szCs w:val="24"/>
        </w:rPr>
        <w:t xml:space="preserve"> </w:t>
      </w:r>
      <w:r w:rsidR="0020044B" w:rsidRPr="00C94448">
        <w:rPr>
          <w:rStyle w:val="normaltextrun"/>
          <w:rFonts w:ascii="Times New Roman" w:eastAsia="Calibri" w:hAnsi="Times New Roman" w:cs="Times New Roman"/>
          <w:color w:val="000000" w:themeColor="text1"/>
          <w:sz w:val="24"/>
          <w:szCs w:val="24"/>
          <w:shd w:val="clear" w:color="auto" w:fill="FFFFFF"/>
          <w:lang w:eastAsia="en-US"/>
        </w:rPr>
        <w:t xml:space="preserve">Цена настоящего Договора составляет </w:t>
      </w:r>
      <w:r w:rsidR="00757A52" w:rsidRPr="00C94448">
        <w:rPr>
          <w:rStyle w:val="normaltextrun"/>
          <w:rFonts w:ascii="Times New Roman" w:eastAsia="Calibri" w:hAnsi="Times New Roman" w:cs="Times New Roman"/>
          <w:b/>
          <w:bCs/>
          <w:color w:val="000000" w:themeColor="text1"/>
          <w:sz w:val="24"/>
          <w:szCs w:val="24"/>
          <w:shd w:val="clear" w:color="auto" w:fill="FFFFFF"/>
          <w:lang w:eastAsia="en-US"/>
        </w:rPr>
        <w:t>___________________________________________</w:t>
      </w:r>
      <w:r w:rsidR="0020044B" w:rsidRPr="00C94448">
        <w:rPr>
          <w:rStyle w:val="normaltextrun"/>
          <w:rFonts w:ascii="Times New Roman" w:eastAsia="Calibri" w:hAnsi="Times New Roman" w:cs="Times New Roman"/>
          <w:color w:val="000000" w:themeColor="text1"/>
          <w:sz w:val="24"/>
          <w:szCs w:val="24"/>
          <w:shd w:val="clear" w:color="auto" w:fill="FFFFFF"/>
          <w:lang w:eastAsia="en-US"/>
        </w:rPr>
        <w:t>,</w:t>
      </w:r>
      <w:r w:rsidR="00BC37CC">
        <w:rPr>
          <w:rStyle w:val="normaltextrun"/>
          <w:rFonts w:ascii="Times New Roman" w:eastAsia="Calibri" w:hAnsi="Times New Roman" w:cs="Times New Roman"/>
          <w:color w:val="000000" w:themeColor="text1"/>
          <w:sz w:val="24"/>
          <w:szCs w:val="24"/>
          <w:shd w:val="clear" w:color="auto" w:fill="FFFFFF"/>
          <w:lang w:eastAsia="en-US"/>
        </w:rPr>
        <w:t xml:space="preserve"> </w:t>
      </w:r>
      <w:r w:rsidR="00BC37CC">
        <w:rPr>
          <w:rFonts w:ascii="Times New Roman" w:eastAsia="Calibri" w:hAnsi="Times New Roman" w:cs="Times New Roman"/>
          <w:color w:val="000000" w:themeColor="text1"/>
          <w:sz w:val="24"/>
          <w:szCs w:val="24"/>
          <w:shd w:val="clear" w:color="auto" w:fill="FFFFFF"/>
          <w:lang w:eastAsia="en-US"/>
        </w:rPr>
        <w:t>НДС</w:t>
      </w:r>
      <w:r w:rsidR="0020044B" w:rsidRPr="00C94448">
        <w:rPr>
          <w:rStyle w:val="normaltextrun"/>
          <w:rFonts w:ascii="Times New Roman" w:eastAsia="Calibri" w:hAnsi="Times New Roman" w:cs="Times New Roman"/>
          <w:color w:val="000000" w:themeColor="text1"/>
          <w:sz w:val="24"/>
          <w:szCs w:val="24"/>
          <w:shd w:val="clear" w:color="auto" w:fill="FFFFFF"/>
          <w:lang w:eastAsia="en-US"/>
        </w:rPr>
        <w:t>. Цена Договора включает в себя вознаграждение и все затраты, понесенные Исполнителем, в рамках исполнения настоящего Договора.</w:t>
      </w:r>
      <w:r w:rsidRPr="00C94448" w:rsidDel="008D7341">
        <w:rPr>
          <w:rStyle w:val="normaltextrun"/>
          <w:rFonts w:ascii="Times New Roman" w:eastAsia="Calibri" w:hAnsi="Times New Roman" w:cs="Times New Roman"/>
          <w:color w:val="000000" w:themeColor="text1"/>
          <w:sz w:val="24"/>
          <w:szCs w:val="24"/>
          <w:shd w:val="clear" w:color="auto" w:fill="FFFFFF"/>
          <w:lang w:eastAsia="en-US"/>
        </w:rPr>
        <w:t xml:space="preserve"> </w:t>
      </w:r>
    </w:p>
    <w:p w14:paraId="42C55EBE" w14:textId="50906B4D" w:rsidR="00FD0603" w:rsidRPr="00C94448" w:rsidRDefault="008D73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lang w:eastAsia="en-US"/>
        </w:rPr>
      </w:pPr>
      <w:r w:rsidRPr="00C94448">
        <w:rPr>
          <w:rStyle w:val="normaltextrun"/>
          <w:rFonts w:ascii="Times New Roman" w:eastAsia="Calibri" w:hAnsi="Times New Roman" w:cs="Times New Roman"/>
          <w:color w:val="000000" w:themeColor="text1"/>
          <w:sz w:val="24"/>
          <w:szCs w:val="24"/>
          <w:shd w:val="clear" w:color="auto" w:fill="FFFFFF"/>
          <w:lang w:eastAsia="en-US"/>
        </w:rPr>
        <w:t>5.2.</w:t>
      </w:r>
      <w:r w:rsidR="00E60941" w:rsidRPr="00C94448">
        <w:rPr>
          <w:rStyle w:val="normaltextrun"/>
          <w:rFonts w:ascii="Times New Roman" w:eastAsia="Calibri" w:hAnsi="Times New Roman" w:cs="Times New Roman"/>
          <w:color w:val="000000" w:themeColor="text1"/>
          <w:sz w:val="24"/>
          <w:szCs w:val="24"/>
          <w:shd w:val="clear" w:color="auto" w:fill="FFFFFF"/>
          <w:lang w:eastAsia="en-US"/>
        </w:rPr>
        <w:t xml:space="preserve"> </w:t>
      </w:r>
      <w:r w:rsidR="003116C6" w:rsidRPr="00C94448">
        <w:rPr>
          <w:rStyle w:val="normaltextrun"/>
          <w:rFonts w:ascii="Times New Roman" w:eastAsia="Calibri" w:hAnsi="Times New Roman" w:cs="Times New Roman"/>
          <w:color w:val="000000" w:themeColor="text1"/>
          <w:sz w:val="24"/>
          <w:szCs w:val="24"/>
          <w:shd w:val="clear" w:color="auto" w:fill="FFFFFF"/>
          <w:lang w:eastAsia="en-US"/>
        </w:rPr>
        <w:t xml:space="preserve">Цена Договора </w:t>
      </w:r>
      <w:r w:rsidR="00E60941" w:rsidRPr="00C94448">
        <w:rPr>
          <w:rStyle w:val="normaltextrun"/>
          <w:rFonts w:ascii="Times New Roman" w:eastAsia="Calibri" w:hAnsi="Times New Roman" w:cs="Times New Roman"/>
          <w:color w:val="000000" w:themeColor="text1"/>
          <w:sz w:val="24"/>
          <w:szCs w:val="24"/>
          <w:shd w:val="clear" w:color="auto" w:fill="FFFFFF"/>
          <w:lang w:eastAsia="en-US"/>
        </w:rPr>
        <w:t>является фиксированной и не подлежит изменению в одностороннем порядке</w:t>
      </w:r>
      <w:r w:rsidR="00966C0A" w:rsidRPr="00C94448">
        <w:rPr>
          <w:rStyle w:val="normaltextrun"/>
          <w:rFonts w:ascii="Times New Roman" w:eastAsia="Calibri" w:hAnsi="Times New Roman" w:cs="Times New Roman"/>
          <w:color w:val="000000" w:themeColor="text1"/>
          <w:sz w:val="24"/>
          <w:szCs w:val="24"/>
          <w:shd w:val="clear" w:color="auto" w:fill="FFFFFF"/>
          <w:lang w:eastAsia="en-US"/>
        </w:rPr>
        <w:t>.</w:t>
      </w:r>
    </w:p>
    <w:p w14:paraId="52B3624C" w14:textId="77777777" w:rsidR="00BC37CC" w:rsidRDefault="00E60941" w:rsidP="00BC37CC">
      <w:pPr>
        <w:spacing w:line="240" w:lineRule="auto"/>
        <w:jc w:val="both"/>
        <w:rPr>
          <w:rFonts w:ascii="Times New Roman" w:hAnsi="Times New Roman" w:cs="Times New Roman"/>
          <w:sz w:val="24"/>
          <w:szCs w:val="24"/>
        </w:rPr>
      </w:pPr>
      <w:r w:rsidRPr="00C94448">
        <w:rPr>
          <w:rStyle w:val="normaltextrun"/>
          <w:rFonts w:ascii="Times New Roman" w:eastAsia="Calibri" w:hAnsi="Times New Roman" w:cs="Times New Roman"/>
          <w:color w:val="000000" w:themeColor="text1"/>
          <w:sz w:val="24"/>
          <w:szCs w:val="24"/>
          <w:shd w:val="clear" w:color="auto" w:fill="FFFFFF"/>
        </w:rPr>
        <w:t>5.3. Оплата производится по безналичному расчету путем перечисления денежных средств на расчетный счет Исполнителя</w:t>
      </w:r>
      <w:r w:rsidR="00BC37CC">
        <w:rPr>
          <w:rStyle w:val="normaltextrun"/>
          <w:rFonts w:ascii="Times New Roman" w:eastAsia="Calibri" w:hAnsi="Times New Roman" w:cs="Times New Roman"/>
          <w:color w:val="000000" w:themeColor="text1"/>
          <w:sz w:val="24"/>
          <w:szCs w:val="24"/>
          <w:shd w:val="clear" w:color="auto" w:fill="FFFFFF"/>
        </w:rPr>
        <w:t>.</w:t>
      </w:r>
      <w:r w:rsidRPr="00C94448">
        <w:rPr>
          <w:rStyle w:val="normaltextrun"/>
          <w:rFonts w:ascii="Times New Roman" w:eastAsia="Calibri" w:hAnsi="Times New Roman" w:cs="Times New Roman"/>
          <w:color w:val="000000" w:themeColor="text1"/>
          <w:sz w:val="24"/>
          <w:szCs w:val="24"/>
          <w:shd w:val="clear" w:color="auto" w:fill="FFFFFF"/>
        </w:rPr>
        <w:t xml:space="preserve"> </w:t>
      </w:r>
      <w:r w:rsidR="00BC37CC">
        <w:rPr>
          <w:rFonts w:ascii="Times New Roman" w:hAnsi="Times New Roman" w:cs="Times New Roman"/>
          <w:sz w:val="24"/>
          <w:szCs w:val="24"/>
        </w:rPr>
        <w:t>З</w:t>
      </w:r>
      <w:r w:rsidR="00BC37CC" w:rsidRPr="00F43564">
        <w:rPr>
          <w:rFonts w:ascii="Times New Roman" w:hAnsi="Times New Roman" w:cs="Times New Roman"/>
          <w:sz w:val="24"/>
          <w:szCs w:val="24"/>
        </w:rPr>
        <w:t xml:space="preserve">аказчик обязуется осуществить </w:t>
      </w:r>
      <w:r w:rsidR="00BC37CC">
        <w:rPr>
          <w:rFonts w:ascii="Times New Roman" w:hAnsi="Times New Roman" w:cs="Times New Roman"/>
          <w:sz w:val="24"/>
          <w:szCs w:val="24"/>
        </w:rPr>
        <w:t>пред</w:t>
      </w:r>
      <w:r w:rsidR="00BC37CC" w:rsidRPr="00F43564">
        <w:rPr>
          <w:rFonts w:ascii="Times New Roman" w:hAnsi="Times New Roman" w:cs="Times New Roman"/>
          <w:sz w:val="24"/>
          <w:szCs w:val="24"/>
        </w:rPr>
        <w:t xml:space="preserve">оплату в размере </w:t>
      </w:r>
      <w:r w:rsidR="00BC37CC">
        <w:rPr>
          <w:rFonts w:ascii="Times New Roman" w:hAnsi="Times New Roman" w:cs="Times New Roman"/>
          <w:sz w:val="24"/>
          <w:szCs w:val="24"/>
        </w:rPr>
        <w:t>100</w:t>
      </w:r>
      <w:r w:rsidR="00BC37CC" w:rsidRPr="00F43564">
        <w:rPr>
          <w:rFonts w:ascii="Times New Roman" w:hAnsi="Times New Roman" w:cs="Times New Roman"/>
          <w:sz w:val="24"/>
          <w:szCs w:val="24"/>
        </w:rPr>
        <w:t xml:space="preserve">% от </w:t>
      </w:r>
      <w:r w:rsidR="00BC37CC" w:rsidRPr="00F43564">
        <w:rPr>
          <w:rFonts w:ascii="Times New Roman" w:hAnsi="Times New Roman" w:cs="Times New Roman"/>
          <w:sz w:val="24"/>
          <w:szCs w:val="24"/>
        </w:rPr>
        <w:lastRenderedPageBreak/>
        <w:t>общей стоимости услуг по договору в течение 10 (Десяти) рабочих дней с даты подписания договора на основании выставленного счета.</w:t>
      </w:r>
    </w:p>
    <w:p w14:paraId="55C05D1D" w14:textId="05BA2F40" w:rsidR="00FD0603" w:rsidRPr="00C94448" w:rsidRDefault="00E60941" w:rsidP="00BC37CC">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5.4. Счет, направленный Заказчику в сканированном виде на электронную почту Заказчика, указанную в п. 14 Договора, является выставленным надлежащим образом и подлежит оплате. Направленный в сканированном виде счет подлежит передаче Заказчику в оригинале не позднее, чем через </w:t>
      </w:r>
      <w:r w:rsidR="00FB1846" w:rsidRPr="00C94448">
        <w:rPr>
          <w:rFonts w:ascii="Times New Roman" w:eastAsia="Times New Roman" w:hAnsi="Times New Roman" w:cs="Times New Roman"/>
          <w:bCs/>
          <w:color w:val="000000" w:themeColor="text1"/>
          <w:sz w:val="24"/>
          <w:szCs w:val="24"/>
        </w:rPr>
        <w:t>5 (пять)</w:t>
      </w:r>
      <w:r w:rsidRPr="00C94448">
        <w:rPr>
          <w:rFonts w:ascii="Times New Roman" w:eastAsia="Times New Roman" w:hAnsi="Times New Roman" w:cs="Times New Roman"/>
          <w:bCs/>
          <w:color w:val="000000" w:themeColor="text1"/>
          <w:sz w:val="24"/>
          <w:szCs w:val="24"/>
        </w:rPr>
        <w:t xml:space="preserve"> рабочих дн</w:t>
      </w:r>
      <w:r w:rsidR="00FB1846" w:rsidRPr="00C94448">
        <w:rPr>
          <w:rFonts w:ascii="Times New Roman" w:eastAsia="Times New Roman" w:hAnsi="Times New Roman" w:cs="Times New Roman"/>
          <w:bCs/>
          <w:color w:val="000000" w:themeColor="text1"/>
          <w:sz w:val="24"/>
          <w:szCs w:val="24"/>
        </w:rPr>
        <w:t>ей</w:t>
      </w:r>
      <w:r w:rsidRPr="00C94448">
        <w:rPr>
          <w:rFonts w:ascii="Times New Roman" w:eastAsia="Times New Roman" w:hAnsi="Times New Roman" w:cs="Times New Roman"/>
          <w:bCs/>
          <w:color w:val="000000" w:themeColor="text1"/>
          <w:sz w:val="24"/>
          <w:szCs w:val="24"/>
        </w:rPr>
        <w:t xml:space="preserve"> с момента выставления счета в электронном виде.</w:t>
      </w:r>
    </w:p>
    <w:p w14:paraId="4FC10B42"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5.5. </w:t>
      </w:r>
      <w:r w:rsidR="004A131D" w:rsidRPr="00C94448">
        <w:rPr>
          <w:rFonts w:ascii="Times New Roman" w:eastAsia="Times New Roman" w:hAnsi="Times New Roman" w:cs="Times New Roman"/>
          <w:bCs/>
          <w:color w:val="000000" w:themeColor="text1"/>
          <w:sz w:val="24"/>
          <w:szCs w:val="24"/>
        </w:rPr>
        <w:t xml:space="preserve">Обязательство Заказчика по оплате услуг считается выполненным с момента поступления денежных средств на расчетный счет Исполнителя.   </w:t>
      </w:r>
    </w:p>
    <w:p w14:paraId="2CDF7C12" w14:textId="0768B13F" w:rsidR="00FD0603" w:rsidRPr="00C94448" w:rsidRDefault="00FB1846"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5.</w:t>
      </w:r>
      <w:r w:rsidR="00BC37CC">
        <w:rPr>
          <w:rFonts w:ascii="Times New Roman" w:eastAsia="Times New Roman" w:hAnsi="Times New Roman" w:cs="Times New Roman"/>
          <w:bCs/>
          <w:color w:val="000000" w:themeColor="text1"/>
          <w:sz w:val="24"/>
          <w:szCs w:val="24"/>
        </w:rPr>
        <w:t>6</w:t>
      </w:r>
      <w:r w:rsidR="0020044B" w:rsidRPr="00C94448">
        <w:rPr>
          <w:rFonts w:ascii="Times New Roman" w:eastAsia="Times New Roman" w:hAnsi="Times New Roman" w:cs="Times New Roman"/>
          <w:bCs/>
          <w:color w:val="000000" w:themeColor="text1"/>
          <w:sz w:val="24"/>
          <w:szCs w:val="24"/>
        </w:rPr>
        <w:t>. На отсрочку платежей, предусмотренных настоящим</w:t>
      </w:r>
      <w:r w:rsidRPr="00C94448">
        <w:rPr>
          <w:rFonts w:ascii="Times New Roman" w:eastAsia="Times New Roman" w:hAnsi="Times New Roman" w:cs="Times New Roman"/>
          <w:bCs/>
          <w:color w:val="000000" w:themeColor="text1"/>
          <w:sz w:val="24"/>
          <w:szCs w:val="24"/>
        </w:rPr>
        <w:t xml:space="preserve"> Договором</w:t>
      </w:r>
      <w:r w:rsidR="0020044B" w:rsidRPr="00C94448">
        <w:rPr>
          <w:rFonts w:ascii="Times New Roman" w:eastAsia="Times New Roman" w:hAnsi="Times New Roman" w:cs="Times New Roman"/>
          <w:bCs/>
          <w:color w:val="000000" w:themeColor="text1"/>
          <w:sz w:val="24"/>
          <w:szCs w:val="24"/>
        </w:rPr>
        <w:t>, законные проценты по статье 317.1 ГК РФ не начисляются.</w:t>
      </w:r>
    </w:p>
    <w:p w14:paraId="6D2FD861" w14:textId="680CFB0E" w:rsidR="00B213C4" w:rsidRPr="00C94448" w:rsidRDefault="00B213C4" w:rsidP="007A0954">
      <w:pPr>
        <w:spacing w:line="240" w:lineRule="auto"/>
        <w:contextualSpacing/>
        <w:jc w:val="both"/>
        <w:rPr>
          <w:rFonts w:ascii="Times New Roman" w:hAnsi="Times New Roman" w:cs="Times New Roman"/>
          <w:b/>
          <w:sz w:val="24"/>
          <w:szCs w:val="24"/>
        </w:rPr>
      </w:pPr>
      <w:r w:rsidRPr="00C94448">
        <w:rPr>
          <w:rFonts w:ascii="Times New Roman" w:eastAsia="Times New Roman" w:hAnsi="Times New Roman" w:cs="Times New Roman"/>
          <w:bCs/>
          <w:color w:val="000000" w:themeColor="text1"/>
          <w:sz w:val="24"/>
          <w:szCs w:val="24"/>
        </w:rPr>
        <w:t>5.</w:t>
      </w:r>
      <w:r w:rsidR="00BC37CC">
        <w:rPr>
          <w:rFonts w:ascii="Times New Roman" w:eastAsia="Times New Roman" w:hAnsi="Times New Roman" w:cs="Times New Roman"/>
          <w:bCs/>
          <w:color w:val="000000" w:themeColor="text1"/>
          <w:sz w:val="24"/>
          <w:szCs w:val="24"/>
        </w:rPr>
        <w:t>7</w:t>
      </w:r>
      <w:r w:rsidRPr="00C94448">
        <w:rPr>
          <w:rFonts w:ascii="Times New Roman" w:eastAsia="Times New Roman" w:hAnsi="Times New Roman" w:cs="Times New Roman"/>
          <w:bCs/>
          <w:color w:val="000000" w:themeColor="text1"/>
          <w:sz w:val="24"/>
          <w:szCs w:val="24"/>
        </w:rPr>
        <w:t xml:space="preserve">. </w:t>
      </w:r>
      <w:r w:rsidRPr="00C94448">
        <w:rPr>
          <w:rFonts w:ascii="Times New Roman" w:hAnsi="Times New Roman" w:cs="Times New Roman"/>
          <w:sz w:val="24"/>
          <w:szCs w:val="24"/>
        </w:rPr>
        <w:t>Обязанность по оплате услуг по настоящему договору возникает у Заказчика не ранее получения Заказчиком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31CD1DBD" w14:textId="5F8CE56A" w:rsidR="00B213C4" w:rsidRPr="00C94448" w:rsidRDefault="00B213C4" w:rsidP="007A0954">
      <w:pPr>
        <w:spacing w:line="240" w:lineRule="auto"/>
        <w:jc w:val="both"/>
        <w:rPr>
          <w:rFonts w:ascii="Times New Roman" w:eastAsia="Times New Roman" w:hAnsi="Times New Roman" w:cs="Times New Roman"/>
          <w:bCs/>
          <w:color w:val="000000" w:themeColor="text1"/>
          <w:sz w:val="24"/>
          <w:szCs w:val="24"/>
        </w:rPr>
      </w:pPr>
    </w:p>
    <w:p w14:paraId="14A78F77"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Сроки оказания Услуг</w:t>
      </w:r>
    </w:p>
    <w:p w14:paraId="7B37824C" w14:textId="2F756835"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6.1. Услуги и отдельные этапы оказания Услуг по настоящему Договору выполняются в сроки, установленные в</w:t>
      </w:r>
      <w:r w:rsidR="00D43891" w:rsidRPr="00C94448">
        <w:rPr>
          <w:rFonts w:ascii="Times New Roman" w:eastAsia="Times New Roman" w:hAnsi="Times New Roman" w:cs="Times New Roman"/>
          <w:bCs/>
          <w:color w:val="000000" w:themeColor="text1"/>
          <w:sz w:val="24"/>
          <w:szCs w:val="24"/>
        </w:rPr>
        <w:t xml:space="preserve"> Техническом задании (Приложение №1 к настоящему Договору)</w:t>
      </w:r>
      <w:r w:rsidR="00BC37CC">
        <w:rPr>
          <w:rFonts w:ascii="Times New Roman" w:eastAsia="Times New Roman" w:hAnsi="Times New Roman" w:cs="Times New Roman"/>
          <w:bCs/>
          <w:color w:val="000000" w:themeColor="text1"/>
          <w:sz w:val="24"/>
          <w:szCs w:val="24"/>
        </w:rPr>
        <w:t xml:space="preserve">, но составляют не </w:t>
      </w:r>
      <w:r w:rsidR="00BC37CC" w:rsidRPr="00BC37CC">
        <w:rPr>
          <w:rFonts w:ascii="Times New Roman" w:eastAsia="Times New Roman" w:hAnsi="Times New Roman" w:cs="Times New Roman"/>
          <w:bCs/>
          <w:color w:val="000000" w:themeColor="text1"/>
          <w:sz w:val="24"/>
          <w:szCs w:val="24"/>
        </w:rPr>
        <w:t xml:space="preserve">более </w:t>
      </w:r>
      <w:r w:rsidR="00BC37CC" w:rsidRPr="00BC37CC">
        <w:rPr>
          <w:rFonts w:ascii="Times New Roman" w:hAnsi="Times New Roman" w:cs="Times New Roman"/>
          <w:color w:val="000000" w:themeColor="text1"/>
          <w:sz w:val="24"/>
          <w:szCs w:val="24"/>
          <w:lang w:eastAsia="ar-SA"/>
        </w:rPr>
        <w:t>180 (сто восемьдесят) рабочих дней с даты подписания договора</w:t>
      </w:r>
      <w:r w:rsidRPr="00BC37CC">
        <w:rPr>
          <w:rFonts w:ascii="Times New Roman" w:eastAsia="Times New Roman" w:hAnsi="Times New Roman" w:cs="Times New Roman"/>
          <w:bCs/>
          <w:color w:val="000000" w:themeColor="text1"/>
          <w:sz w:val="24"/>
          <w:szCs w:val="24"/>
        </w:rPr>
        <w:t>.</w:t>
      </w:r>
      <w:r w:rsidRPr="00C94448">
        <w:rPr>
          <w:rFonts w:ascii="Times New Roman" w:eastAsia="Times New Roman" w:hAnsi="Times New Roman" w:cs="Times New Roman"/>
          <w:bCs/>
          <w:color w:val="000000" w:themeColor="text1"/>
          <w:sz w:val="24"/>
          <w:szCs w:val="24"/>
        </w:rPr>
        <w:t xml:space="preserve"> </w:t>
      </w:r>
    </w:p>
    <w:p w14:paraId="1B8E950C" w14:textId="77777777" w:rsidR="00C61866" w:rsidRPr="00C94448" w:rsidRDefault="00C61866" w:rsidP="007A0954">
      <w:pPr>
        <w:spacing w:line="240" w:lineRule="auto"/>
        <w:jc w:val="both"/>
        <w:rPr>
          <w:rFonts w:ascii="Times New Roman" w:eastAsia="Times New Roman" w:hAnsi="Times New Roman" w:cs="Times New Roman"/>
          <w:color w:val="000000" w:themeColor="text1"/>
          <w:sz w:val="24"/>
          <w:szCs w:val="24"/>
        </w:rPr>
      </w:pPr>
    </w:p>
    <w:p w14:paraId="47F8B584"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Порядок сдачи-приемки оказанных Услуг</w:t>
      </w:r>
    </w:p>
    <w:p w14:paraId="2B585FB9" w14:textId="5874A07B"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7.1. Фактом оказания и принятия Заказчиком оказанных Услуг в полном объеме, является подписанный </w:t>
      </w:r>
      <w:r w:rsidR="00404ED7" w:rsidRPr="00C94448">
        <w:rPr>
          <w:rFonts w:ascii="Times New Roman" w:eastAsia="Times New Roman" w:hAnsi="Times New Roman" w:cs="Times New Roman"/>
          <w:bCs/>
          <w:color w:val="000000" w:themeColor="text1"/>
          <w:sz w:val="24"/>
          <w:szCs w:val="24"/>
        </w:rPr>
        <w:t xml:space="preserve">Сторонами </w:t>
      </w:r>
      <w:r w:rsidRPr="00C94448">
        <w:rPr>
          <w:rFonts w:ascii="Times New Roman" w:eastAsia="Times New Roman" w:hAnsi="Times New Roman" w:cs="Times New Roman"/>
          <w:bCs/>
          <w:color w:val="000000" w:themeColor="text1"/>
          <w:sz w:val="24"/>
          <w:szCs w:val="24"/>
        </w:rPr>
        <w:t>Акт.</w:t>
      </w:r>
    </w:p>
    <w:p w14:paraId="785CFCB8" w14:textId="107CA2F2" w:rsidR="00404ED7" w:rsidRPr="00BC37CC"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7.2. Исполнитель </w:t>
      </w:r>
      <w:r w:rsidRPr="00BC37CC">
        <w:rPr>
          <w:rFonts w:ascii="Times New Roman" w:eastAsia="Times New Roman" w:hAnsi="Times New Roman" w:cs="Times New Roman"/>
          <w:bCs/>
          <w:color w:val="000000" w:themeColor="text1"/>
          <w:sz w:val="24"/>
          <w:szCs w:val="24"/>
        </w:rPr>
        <w:t>вручает Заказчику подписанный со своей стороны Акт</w:t>
      </w:r>
      <w:r w:rsidR="00BC37CC" w:rsidRPr="00BC37CC">
        <w:rPr>
          <w:rFonts w:ascii="Times New Roman" w:eastAsia="Times New Roman" w:hAnsi="Times New Roman" w:cs="Times New Roman"/>
          <w:bCs/>
          <w:color w:val="000000" w:themeColor="text1"/>
          <w:sz w:val="24"/>
          <w:szCs w:val="24"/>
        </w:rPr>
        <w:t xml:space="preserve"> </w:t>
      </w:r>
      <w:r w:rsidR="00BC37CC" w:rsidRPr="00BC37CC">
        <w:rPr>
          <w:rFonts w:ascii="Times New Roman" w:hAnsi="Times New Roman"/>
          <w:sz w:val="24"/>
          <w:szCs w:val="24"/>
        </w:rPr>
        <w:t>сдачи-приема оказанных услуг по форме</w:t>
      </w:r>
      <w:r w:rsidR="00BC37CC" w:rsidRPr="00BC37CC">
        <w:rPr>
          <w:rFonts w:ascii="Times New Roman" w:eastAsia="Times New Roman" w:hAnsi="Times New Roman" w:cs="Times New Roman"/>
          <w:bCs/>
          <w:color w:val="000000" w:themeColor="text1"/>
          <w:sz w:val="24"/>
          <w:szCs w:val="24"/>
        </w:rPr>
        <w:t xml:space="preserve"> </w:t>
      </w:r>
      <w:r w:rsidRPr="00BC37CC">
        <w:rPr>
          <w:rFonts w:ascii="Times New Roman" w:eastAsia="Times New Roman" w:hAnsi="Times New Roman" w:cs="Times New Roman"/>
          <w:bCs/>
          <w:color w:val="000000" w:themeColor="text1"/>
          <w:sz w:val="24"/>
          <w:szCs w:val="24"/>
        </w:rPr>
        <w:t xml:space="preserve">в течение </w:t>
      </w:r>
      <w:r w:rsidR="00404ED7" w:rsidRPr="00BC37CC">
        <w:rPr>
          <w:rFonts w:ascii="Times New Roman" w:eastAsia="Times New Roman" w:hAnsi="Times New Roman" w:cs="Times New Roman"/>
          <w:bCs/>
          <w:color w:val="000000" w:themeColor="text1"/>
          <w:sz w:val="24"/>
          <w:szCs w:val="24"/>
        </w:rPr>
        <w:t>5 (</w:t>
      </w:r>
      <w:r w:rsidRPr="00BC37CC">
        <w:rPr>
          <w:rFonts w:ascii="Times New Roman" w:eastAsia="Times New Roman" w:hAnsi="Times New Roman" w:cs="Times New Roman"/>
          <w:bCs/>
          <w:color w:val="000000" w:themeColor="text1"/>
          <w:sz w:val="24"/>
          <w:szCs w:val="24"/>
        </w:rPr>
        <w:t>пяти</w:t>
      </w:r>
      <w:r w:rsidR="00404ED7" w:rsidRPr="00BC37CC">
        <w:rPr>
          <w:rFonts w:ascii="Times New Roman" w:eastAsia="Times New Roman" w:hAnsi="Times New Roman" w:cs="Times New Roman"/>
          <w:bCs/>
          <w:color w:val="000000" w:themeColor="text1"/>
          <w:sz w:val="24"/>
          <w:szCs w:val="24"/>
        </w:rPr>
        <w:t>) рабочих</w:t>
      </w:r>
      <w:r w:rsidRPr="00BC37CC">
        <w:rPr>
          <w:rFonts w:ascii="Times New Roman" w:eastAsia="Times New Roman" w:hAnsi="Times New Roman" w:cs="Times New Roman"/>
          <w:bCs/>
          <w:color w:val="000000" w:themeColor="text1"/>
          <w:sz w:val="24"/>
          <w:szCs w:val="24"/>
        </w:rPr>
        <w:t xml:space="preserve"> дней с даты </w:t>
      </w:r>
      <w:r w:rsidR="00BC37CC">
        <w:rPr>
          <w:rFonts w:ascii="Times New Roman" w:eastAsia="Times New Roman" w:hAnsi="Times New Roman" w:cs="Times New Roman"/>
          <w:bCs/>
          <w:color w:val="000000" w:themeColor="text1"/>
          <w:sz w:val="24"/>
          <w:szCs w:val="24"/>
        </w:rPr>
        <w:t>оказания услуг</w:t>
      </w:r>
      <w:r w:rsidR="00404ED7" w:rsidRPr="00BC37CC">
        <w:rPr>
          <w:rFonts w:ascii="Times New Roman" w:eastAsia="Times New Roman" w:hAnsi="Times New Roman" w:cs="Times New Roman"/>
          <w:bCs/>
          <w:color w:val="000000" w:themeColor="text1"/>
          <w:sz w:val="24"/>
          <w:szCs w:val="24"/>
        </w:rPr>
        <w:t>.</w:t>
      </w:r>
    </w:p>
    <w:p w14:paraId="225807BF"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Акт</w:t>
      </w:r>
      <w:r w:rsidR="003A792B"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счет-фактура считаются врученными с момента вручения этих документов Заказчику.</w:t>
      </w:r>
    </w:p>
    <w:p w14:paraId="262DE941" w14:textId="7096FF99"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7.3. Заказчик в течение 5 (пяти) рабочих дней со дня получения Акта </w:t>
      </w:r>
      <w:r w:rsidR="00620D22" w:rsidRPr="00BC37CC">
        <w:rPr>
          <w:rFonts w:ascii="Times New Roman" w:hAnsi="Times New Roman"/>
          <w:sz w:val="24"/>
          <w:szCs w:val="24"/>
        </w:rPr>
        <w:t xml:space="preserve">сдачи-приема оказанных услуг </w:t>
      </w:r>
      <w:r w:rsidRPr="00C94448">
        <w:rPr>
          <w:rFonts w:ascii="Times New Roman" w:eastAsia="Times New Roman" w:hAnsi="Times New Roman" w:cs="Times New Roman"/>
          <w:bCs/>
          <w:color w:val="000000" w:themeColor="text1"/>
          <w:sz w:val="24"/>
          <w:szCs w:val="24"/>
        </w:rPr>
        <w:t xml:space="preserve">направляет Исполнителю </w:t>
      </w:r>
      <w:r w:rsidR="003B3FAC" w:rsidRPr="00C94448">
        <w:rPr>
          <w:rFonts w:ascii="Times New Roman" w:eastAsia="Times New Roman" w:hAnsi="Times New Roman" w:cs="Times New Roman"/>
          <w:bCs/>
          <w:color w:val="000000" w:themeColor="text1"/>
          <w:sz w:val="24"/>
          <w:szCs w:val="24"/>
        </w:rPr>
        <w:t xml:space="preserve">подписанный со своей стороны </w:t>
      </w:r>
      <w:r w:rsidRPr="00C94448">
        <w:rPr>
          <w:rFonts w:ascii="Times New Roman" w:eastAsia="Times New Roman" w:hAnsi="Times New Roman" w:cs="Times New Roman"/>
          <w:bCs/>
          <w:color w:val="000000" w:themeColor="text1"/>
          <w:sz w:val="24"/>
          <w:szCs w:val="24"/>
        </w:rPr>
        <w:t xml:space="preserve">Акт </w:t>
      </w:r>
      <w:r w:rsidR="00620D22" w:rsidRPr="00BC37CC">
        <w:rPr>
          <w:rFonts w:ascii="Times New Roman" w:hAnsi="Times New Roman"/>
          <w:sz w:val="24"/>
          <w:szCs w:val="24"/>
        </w:rPr>
        <w:t xml:space="preserve">сдачи-приема оказанных услуг </w:t>
      </w:r>
      <w:r w:rsidRPr="00C94448">
        <w:rPr>
          <w:rFonts w:ascii="Times New Roman" w:eastAsia="Times New Roman" w:hAnsi="Times New Roman" w:cs="Times New Roman"/>
          <w:bCs/>
          <w:color w:val="000000" w:themeColor="text1"/>
          <w:sz w:val="24"/>
          <w:szCs w:val="24"/>
        </w:rPr>
        <w:t xml:space="preserve">или направляет Исполнителю письменный мотивированный отказ от </w:t>
      </w:r>
      <w:r w:rsidR="003B3FAC" w:rsidRPr="00C94448">
        <w:rPr>
          <w:rFonts w:ascii="Times New Roman" w:eastAsia="Times New Roman" w:hAnsi="Times New Roman" w:cs="Times New Roman"/>
          <w:bCs/>
          <w:color w:val="000000" w:themeColor="text1"/>
          <w:sz w:val="24"/>
          <w:szCs w:val="24"/>
        </w:rPr>
        <w:t xml:space="preserve">подписания </w:t>
      </w:r>
      <w:r w:rsidRPr="00C94448">
        <w:rPr>
          <w:rFonts w:ascii="Times New Roman" w:eastAsia="Times New Roman" w:hAnsi="Times New Roman" w:cs="Times New Roman"/>
          <w:bCs/>
          <w:color w:val="000000" w:themeColor="text1"/>
          <w:sz w:val="24"/>
          <w:szCs w:val="24"/>
        </w:rPr>
        <w:t>с указанием сроков на устранение выявленных недостатков.</w:t>
      </w:r>
    </w:p>
    <w:p w14:paraId="4A5A254D" w14:textId="0671D978"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7.4. Исполнитель направляет соответствующий Акт</w:t>
      </w:r>
      <w:r w:rsidR="003B3FAC" w:rsidRPr="00C94448">
        <w:rPr>
          <w:rFonts w:ascii="Times New Roman" w:eastAsia="Times New Roman" w:hAnsi="Times New Roman" w:cs="Times New Roman"/>
          <w:bCs/>
          <w:color w:val="000000" w:themeColor="text1"/>
          <w:sz w:val="24"/>
          <w:szCs w:val="24"/>
        </w:rPr>
        <w:t xml:space="preserve"> </w:t>
      </w:r>
      <w:r w:rsidR="00A6260C">
        <w:rPr>
          <w:rFonts w:ascii="Times New Roman" w:eastAsia="Times New Roman" w:hAnsi="Times New Roman" w:cs="Times New Roman"/>
          <w:bCs/>
          <w:color w:val="000000" w:themeColor="text1"/>
          <w:sz w:val="24"/>
          <w:szCs w:val="24"/>
        </w:rPr>
        <w:t>Получате</w:t>
      </w:r>
      <w:r w:rsidR="00BC37CC">
        <w:rPr>
          <w:rFonts w:ascii="Times New Roman" w:eastAsia="Times New Roman" w:hAnsi="Times New Roman" w:cs="Times New Roman"/>
          <w:bCs/>
          <w:color w:val="000000" w:themeColor="text1"/>
          <w:sz w:val="24"/>
          <w:szCs w:val="24"/>
        </w:rPr>
        <w:t xml:space="preserve">лю </w:t>
      </w:r>
      <w:r w:rsidR="00A6260C">
        <w:rPr>
          <w:rFonts w:ascii="Times New Roman" w:eastAsia="Times New Roman" w:hAnsi="Times New Roman" w:cs="Times New Roman"/>
          <w:bCs/>
          <w:color w:val="000000" w:themeColor="text1"/>
          <w:sz w:val="24"/>
          <w:szCs w:val="24"/>
        </w:rPr>
        <w:t>поддержки</w:t>
      </w:r>
      <w:r w:rsidRPr="00C94448">
        <w:rPr>
          <w:rFonts w:ascii="Times New Roman" w:eastAsia="Times New Roman" w:hAnsi="Times New Roman" w:cs="Times New Roman"/>
          <w:bCs/>
          <w:color w:val="000000" w:themeColor="text1"/>
          <w:sz w:val="24"/>
          <w:szCs w:val="24"/>
        </w:rPr>
        <w:t xml:space="preserve"> для подписания.</w:t>
      </w:r>
    </w:p>
    <w:p w14:paraId="7F55C7C5" w14:textId="03B22B39"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7.5. </w:t>
      </w:r>
      <w:r w:rsidR="00A6260C">
        <w:rPr>
          <w:rFonts w:ascii="Times New Roman" w:eastAsia="Times New Roman" w:hAnsi="Times New Roman" w:cs="Times New Roman"/>
          <w:bCs/>
          <w:color w:val="000000" w:themeColor="text1"/>
          <w:sz w:val="24"/>
          <w:szCs w:val="24"/>
        </w:rPr>
        <w:t>Получатель поддержки</w:t>
      </w:r>
      <w:r w:rsidRPr="00C94448">
        <w:rPr>
          <w:rFonts w:ascii="Times New Roman" w:eastAsia="Times New Roman" w:hAnsi="Times New Roman" w:cs="Times New Roman"/>
          <w:bCs/>
          <w:color w:val="000000" w:themeColor="text1"/>
          <w:sz w:val="24"/>
          <w:szCs w:val="24"/>
        </w:rPr>
        <w:t xml:space="preserve"> в течение 5 (пяти) рабочих дней со дня получения Акта</w:t>
      </w:r>
      <w:r w:rsidR="003B3FAC"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 xml:space="preserve">направляет Исполнителю </w:t>
      </w:r>
      <w:r w:rsidR="003B3FAC" w:rsidRPr="00C94448">
        <w:rPr>
          <w:rFonts w:ascii="Times New Roman" w:eastAsia="Times New Roman" w:hAnsi="Times New Roman" w:cs="Times New Roman"/>
          <w:bCs/>
          <w:color w:val="000000" w:themeColor="text1"/>
          <w:sz w:val="24"/>
          <w:szCs w:val="24"/>
        </w:rPr>
        <w:t>подписанный</w:t>
      </w:r>
      <w:r w:rsidR="008C64C2" w:rsidRPr="00C94448">
        <w:rPr>
          <w:rFonts w:ascii="Times New Roman" w:eastAsia="Times New Roman" w:hAnsi="Times New Roman" w:cs="Times New Roman"/>
          <w:bCs/>
          <w:color w:val="000000" w:themeColor="text1"/>
          <w:sz w:val="24"/>
          <w:szCs w:val="24"/>
        </w:rPr>
        <w:t xml:space="preserve"> </w:t>
      </w:r>
      <w:r w:rsidR="003B3FAC" w:rsidRPr="00C94448">
        <w:rPr>
          <w:rFonts w:ascii="Times New Roman" w:eastAsia="Times New Roman" w:hAnsi="Times New Roman" w:cs="Times New Roman"/>
          <w:bCs/>
          <w:color w:val="000000" w:themeColor="text1"/>
          <w:sz w:val="24"/>
          <w:szCs w:val="24"/>
        </w:rPr>
        <w:t xml:space="preserve">со своей стороны </w:t>
      </w:r>
      <w:r w:rsidRPr="00C94448">
        <w:rPr>
          <w:rFonts w:ascii="Times New Roman" w:eastAsia="Times New Roman" w:hAnsi="Times New Roman" w:cs="Times New Roman"/>
          <w:bCs/>
          <w:color w:val="000000" w:themeColor="text1"/>
          <w:sz w:val="24"/>
          <w:szCs w:val="24"/>
        </w:rPr>
        <w:t xml:space="preserve">Акт или направляет Исполнителю письменный мотивированный отказ от </w:t>
      </w:r>
      <w:r w:rsidR="003B3FAC" w:rsidRPr="00C94448">
        <w:rPr>
          <w:rFonts w:ascii="Times New Roman" w:eastAsia="Times New Roman" w:hAnsi="Times New Roman" w:cs="Times New Roman"/>
          <w:bCs/>
          <w:color w:val="000000" w:themeColor="text1"/>
          <w:sz w:val="24"/>
          <w:szCs w:val="24"/>
        </w:rPr>
        <w:t xml:space="preserve">подписания </w:t>
      </w:r>
      <w:r w:rsidRPr="00C94448">
        <w:rPr>
          <w:rFonts w:ascii="Times New Roman" w:eastAsia="Times New Roman" w:hAnsi="Times New Roman" w:cs="Times New Roman"/>
          <w:bCs/>
          <w:color w:val="000000" w:themeColor="text1"/>
          <w:sz w:val="24"/>
          <w:szCs w:val="24"/>
        </w:rPr>
        <w:t>Акта с указанием сроков на устранение выявленных недостатков.</w:t>
      </w:r>
    </w:p>
    <w:p w14:paraId="11AA3B37" w14:textId="1CE6CE4C"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7.</w:t>
      </w:r>
      <w:r w:rsidR="00620D22">
        <w:rPr>
          <w:rFonts w:ascii="Times New Roman" w:eastAsia="Times New Roman" w:hAnsi="Times New Roman" w:cs="Times New Roman"/>
          <w:bCs/>
          <w:color w:val="000000" w:themeColor="text1"/>
          <w:sz w:val="24"/>
          <w:szCs w:val="24"/>
        </w:rPr>
        <w:t>6</w:t>
      </w:r>
      <w:r w:rsidRPr="00C94448">
        <w:rPr>
          <w:rFonts w:ascii="Times New Roman" w:eastAsia="Times New Roman" w:hAnsi="Times New Roman" w:cs="Times New Roman"/>
          <w:bCs/>
          <w:color w:val="000000" w:themeColor="text1"/>
          <w:sz w:val="24"/>
          <w:szCs w:val="24"/>
        </w:rPr>
        <w:t>. При мотивированном отказе со стороны Заказчика</w:t>
      </w:r>
      <w:r w:rsidR="00FD66E3" w:rsidRPr="00C94448">
        <w:rPr>
          <w:rFonts w:ascii="Times New Roman" w:eastAsia="Times New Roman" w:hAnsi="Times New Roman" w:cs="Times New Roman"/>
          <w:bCs/>
          <w:color w:val="000000" w:themeColor="text1"/>
          <w:sz w:val="24"/>
          <w:szCs w:val="24"/>
        </w:rPr>
        <w:t>,</w:t>
      </w:r>
      <w:r w:rsidRPr="00C94448">
        <w:rPr>
          <w:rFonts w:ascii="Times New Roman" w:eastAsia="Times New Roman" w:hAnsi="Times New Roman" w:cs="Times New Roman"/>
          <w:bCs/>
          <w:color w:val="000000" w:themeColor="text1"/>
          <w:sz w:val="24"/>
          <w:szCs w:val="24"/>
        </w:rPr>
        <w:t xml:space="preserve"> Заказчик и Исполнитель в течение 5 (пяти) рабочих дней со дня отказа Заказчика от подписания Акта, составляют протокол с замечаниями и перечнем необходимых доработок, сроков их выполнения, либо решают вопрос о расторжении настоящего Договора и погашении взаимных претензий. В случае несогласования или </w:t>
      </w:r>
      <w:proofErr w:type="spellStart"/>
      <w:r w:rsidRPr="00C94448">
        <w:rPr>
          <w:rFonts w:ascii="Times New Roman" w:eastAsia="Times New Roman" w:hAnsi="Times New Roman" w:cs="Times New Roman"/>
          <w:bCs/>
          <w:color w:val="000000" w:themeColor="text1"/>
          <w:sz w:val="24"/>
          <w:szCs w:val="24"/>
        </w:rPr>
        <w:t>неуказания</w:t>
      </w:r>
      <w:proofErr w:type="spellEnd"/>
      <w:r w:rsidRPr="00C94448">
        <w:rPr>
          <w:rFonts w:ascii="Times New Roman" w:eastAsia="Times New Roman" w:hAnsi="Times New Roman" w:cs="Times New Roman"/>
          <w:bCs/>
          <w:color w:val="000000" w:themeColor="text1"/>
          <w:sz w:val="24"/>
          <w:szCs w:val="24"/>
        </w:rPr>
        <w:t xml:space="preserve"> Сторонами в протоколе сроков устранения выявленных замечаний и/или недоработок, срок их устранения составляет не более 10 (десяти) рабочих дней со дня составления протокола с замечаниями.</w:t>
      </w:r>
    </w:p>
    <w:p w14:paraId="4AAE6062" w14:textId="5090AAC4"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7.</w:t>
      </w:r>
      <w:r w:rsidR="00620D22">
        <w:rPr>
          <w:rFonts w:ascii="Times New Roman" w:eastAsia="Times New Roman" w:hAnsi="Times New Roman" w:cs="Times New Roman"/>
          <w:bCs/>
          <w:color w:val="000000" w:themeColor="text1"/>
          <w:sz w:val="24"/>
          <w:szCs w:val="24"/>
        </w:rPr>
        <w:t>7</w:t>
      </w:r>
      <w:r w:rsidRPr="00C94448">
        <w:rPr>
          <w:rFonts w:ascii="Times New Roman" w:eastAsia="Times New Roman" w:hAnsi="Times New Roman" w:cs="Times New Roman"/>
          <w:bCs/>
          <w:color w:val="000000" w:themeColor="text1"/>
          <w:sz w:val="24"/>
          <w:szCs w:val="24"/>
        </w:rPr>
        <w:t xml:space="preserve">. При мотивированном отказе со стороны </w:t>
      </w:r>
      <w:r w:rsidR="00A6260C">
        <w:rPr>
          <w:rFonts w:ascii="Times New Roman" w:eastAsia="Times New Roman" w:hAnsi="Times New Roman" w:cs="Times New Roman"/>
          <w:bCs/>
          <w:color w:val="000000" w:themeColor="text1"/>
          <w:sz w:val="24"/>
          <w:szCs w:val="24"/>
        </w:rPr>
        <w:t>Получател</w:t>
      </w:r>
      <w:r w:rsidR="00620D22">
        <w:rPr>
          <w:rFonts w:ascii="Times New Roman" w:eastAsia="Times New Roman" w:hAnsi="Times New Roman" w:cs="Times New Roman"/>
          <w:bCs/>
          <w:color w:val="000000" w:themeColor="text1"/>
          <w:sz w:val="24"/>
          <w:szCs w:val="24"/>
        </w:rPr>
        <w:t>я</w:t>
      </w:r>
      <w:r w:rsidR="00A6260C">
        <w:rPr>
          <w:rFonts w:ascii="Times New Roman" w:eastAsia="Times New Roman" w:hAnsi="Times New Roman" w:cs="Times New Roman"/>
          <w:bCs/>
          <w:color w:val="000000" w:themeColor="text1"/>
          <w:sz w:val="24"/>
          <w:szCs w:val="24"/>
        </w:rPr>
        <w:t xml:space="preserve"> поддержки</w:t>
      </w:r>
      <w:r w:rsidR="005A1D32" w:rsidRPr="00C94448">
        <w:rPr>
          <w:rFonts w:ascii="Times New Roman" w:eastAsia="Times New Roman" w:hAnsi="Times New Roman" w:cs="Times New Roman"/>
          <w:bCs/>
          <w:color w:val="000000" w:themeColor="text1"/>
          <w:sz w:val="24"/>
          <w:szCs w:val="24"/>
        </w:rPr>
        <w:t>,</w:t>
      </w:r>
      <w:r w:rsidRPr="00C94448">
        <w:rPr>
          <w:rFonts w:ascii="Times New Roman" w:eastAsia="Times New Roman" w:hAnsi="Times New Roman" w:cs="Times New Roman"/>
          <w:bCs/>
          <w:color w:val="000000" w:themeColor="text1"/>
          <w:sz w:val="24"/>
          <w:szCs w:val="24"/>
        </w:rPr>
        <w:t xml:space="preserve"> </w:t>
      </w:r>
      <w:r w:rsidR="00A6260C">
        <w:rPr>
          <w:rFonts w:ascii="Times New Roman" w:eastAsia="Times New Roman" w:hAnsi="Times New Roman" w:cs="Times New Roman"/>
          <w:bCs/>
          <w:color w:val="000000" w:themeColor="text1"/>
          <w:sz w:val="24"/>
          <w:szCs w:val="24"/>
        </w:rPr>
        <w:t>Получатель поддержки</w:t>
      </w:r>
      <w:r w:rsidRPr="00C94448">
        <w:rPr>
          <w:rFonts w:ascii="Times New Roman" w:eastAsia="Times New Roman" w:hAnsi="Times New Roman" w:cs="Times New Roman"/>
          <w:bCs/>
          <w:color w:val="000000" w:themeColor="text1"/>
          <w:sz w:val="24"/>
          <w:szCs w:val="24"/>
        </w:rPr>
        <w:t xml:space="preserve"> и Исполнитель в течение 5 (пяти) рабочих дней со дня отказа </w:t>
      </w:r>
      <w:r w:rsidR="00A6260C">
        <w:rPr>
          <w:rFonts w:ascii="Times New Roman" w:eastAsia="Times New Roman" w:hAnsi="Times New Roman" w:cs="Times New Roman"/>
          <w:bCs/>
          <w:color w:val="000000" w:themeColor="text1"/>
          <w:sz w:val="24"/>
          <w:szCs w:val="24"/>
        </w:rPr>
        <w:t>Получател</w:t>
      </w:r>
      <w:r w:rsidR="00620D22">
        <w:rPr>
          <w:rFonts w:ascii="Times New Roman" w:eastAsia="Times New Roman" w:hAnsi="Times New Roman" w:cs="Times New Roman"/>
          <w:bCs/>
          <w:color w:val="000000" w:themeColor="text1"/>
          <w:sz w:val="24"/>
          <w:szCs w:val="24"/>
        </w:rPr>
        <w:t>я</w:t>
      </w:r>
      <w:r w:rsidR="00A6260C">
        <w:rPr>
          <w:rFonts w:ascii="Times New Roman" w:eastAsia="Times New Roman" w:hAnsi="Times New Roman" w:cs="Times New Roman"/>
          <w:bCs/>
          <w:color w:val="000000" w:themeColor="text1"/>
          <w:sz w:val="24"/>
          <w:szCs w:val="24"/>
        </w:rPr>
        <w:t xml:space="preserve"> поддержки</w:t>
      </w:r>
      <w:r w:rsidRPr="00C94448">
        <w:rPr>
          <w:rFonts w:ascii="Times New Roman" w:eastAsia="Times New Roman" w:hAnsi="Times New Roman" w:cs="Times New Roman"/>
          <w:bCs/>
          <w:color w:val="000000" w:themeColor="text1"/>
          <w:sz w:val="24"/>
          <w:szCs w:val="24"/>
        </w:rPr>
        <w:t xml:space="preserve"> от подписания Акта, составляют протокол с замечаниями и перечнем необходимых доработок, сроков их выполнения, либо решают вопрос о расторжении настоящего Договора и погашении взаимных претензий. В случае несогласования или </w:t>
      </w:r>
      <w:proofErr w:type="spellStart"/>
      <w:r w:rsidRPr="00C94448">
        <w:rPr>
          <w:rFonts w:ascii="Times New Roman" w:eastAsia="Times New Roman" w:hAnsi="Times New Roman" w:cs="Times New Roman"/>
          <w:bCs/>
          <w:color w:val="000000" w:themeColor="text1"/>
          <w:sz w:val="24"/>
          <w:szCs w:val="24"/>
        </w:rPr>
        <w:t>неуказания</w:t>
      </w:r>
      <w:proofErr w:type="spellEnd"/>
      <w:r w:rsidRPr="00C94448">
        <w:rPr>
          <w:rFonts w:ascii="Times New Roman" w:eastAsia="Times New Roman" w:hAnsi="Times New Roman" w:cs="Times New Roman"/>
          <w:bCs/>
          <w:color w:val="000000" w:themeColor="text1"/>
          <w:sz w:val="24"/>
          <w:szCs w:val="24"/>
        </w:rPr>
        <w:t xml:space="preserve"> Сторонами в протоколе сроков устранения выявленных замечаний и/или недоработок, срок их устранения составляет не более 10 (десяти) рабочих дней со дня составления протокола с замечаниями.</w:t>
      </w:r>
    </w:p>
    <w:p w14:paraId="1EB45A4F" w14:textId="238DDFB0" w:rsidR="005A1DD7"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lastRenderedPageBreak/>
        <w:t>7.</w:t>
      </w:r>
      <w:r w:rsidR="00620D22">
        <w:rPr>
          <w:rFonts w:ascii="Times New Roman" w:eastAsia="Times New Roman" w:hAnsi="Times New Roman" w:cs="Times New Roman"/>
          <w:bCs/>
          <w:color w:val="000000" w:themeColor="text1"/>
          <w:sz w:val="24"/>
          <w:szCs w:val="24"/>
        </w:rPr>
        <w:t>8</w:t>
      </w:r>
      <w:r w:rsidRPr="00C94448">
        <w:rPr>
          <w:rFonts w:ascii="Times New Roman" w:eastAsia="Times New Roman" w:hAnsi="Times New Roman" w:cs="Times New Roman"/>
          <w:bCs/>
          <w:color w:val="000000" w:themeColor="text1"/>
          <w:sz w:val="24"/>
          <w:szCs w:val="24"/>
        </w:rPr>
        <w:t>. Акт должен содержать все необходимые сведения об объеме (показателях, иных характеристиках) оказанных услуг</w:t>
      </w:r>
      <w:r w:rsidR="003B3FAC" w:rsidRPr="00C94448">
        <w:rPr>
          <w:rFonts w:ascii="Times New Roman" w:eastAsia="Times New Roman" w:hAnsi="Times New Roman" w:cs="Times New Roman"/>
          <w:bCs/>
          <w:color w:val="000000" w:themeColor="text1"/>
          <w:sz w:val="24"/>
          <w:szCs w:val="24"/>
        </w:rPr>
        <w:t>.</w:t>
      </w:r>
      <w:r w:rsidRPr="00C94448">
        <w:rPr>
          <w:rFonts w:ascii="Times New Roman" w:eastAsia="Times New Roman" w:hAnsi="Times New Roman" w:cs="Times New Roman"/>
          <w:bCs/>
          <w:color w:val="000000" w:themeColor="text1"/>
          <w:sz w:val="24"/>
          <w:szCs w:val="24"/>
        </w:rPr>
        <w:t xml:space="preserve"> </w:t>
      </w:r>
      <w:bookmarkStart w:id="2" w:name="_kofmbun1j8f6" w:colFirst="0" w:colLast="0"/>
      <w:bookmarkEnd w:id="2"/>
    </w:p>
    <w:p w14:paraId="07F93FDA"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Конфиденциальность</w:t>
      </w:r>
    </w:p>
    <w:p w14:paraId="001335B0" w14:textId="14CB1D9C"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8.1. Исполнитель гарантирует обеспечение конфиденциальности информации, полученной от Заказчика и от </w:t>
      </w:r>
      <w:r w:rsidR="00A6260C">
        <w:rPr>
          <w:rFonts w:ascii="Times New Roman" w:eastAsia="Times New Roman" w:hAnsi="Times New Roman" w:cs="Times New Roman"/>
          <w:bCs/>
          <w:color w:val="000000" w:themeColor="text1"/>
          <w:sz w:val="24"/>
          <w:szCs w:val="24"/>
        </w:rPr>
        <w:t>Получатель поддержки</w:t>
      </w:r>
      <w:r w:rsidRPr="00C94448">
        <w:rPr>
          <w:rFonts w:ascii="Times New Roman" w:eastAsia="Times New Roman" w:hAnsi="Times New Roman" w:cs="Times New Roman"/>
          <w:bCs/>
          <w:color w:val="000000" w:themeColor="text1"/>
          <w:sz w:val="24"/>
          <w:szCs w:val="24"/>
        </w:rPr>
        <w:t xml:space="preserve"> и предоставляемой Заказчику. Передача, раскрытие указанной информации третьим лицам, привлекаемым Исполнителем для выполнения условий настоящего Договора, возможна при наличии в соглашениях Исполнителя с данными третьими лицами обязанности соблюдать ими режим конфиденциальности информации, аналогичный режиму, установленному между Заказчиком и Исполнителем по настоящему Договору.</w:t>
      </w:r>
    </w:p>
    <w:p w14:paraId="7BFF49D8"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8.2. Режим конфиденциальности информации не распространяется на информацию, которая:</w:t>
      </w:r>
    </w:p>
    <w:p w14:paraId="0BC0EA6B" w14:textId="77777777" w:rsidR="00FD0603" w:rsidRPr="00C94448"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8.2.1.  На момент раскрытия/передачи являлась или стала всеобщим достоянием, иначе как вследствие нарушения, допущенного принимающей Стороной.</w:t>
      </w:r>
    </w:p>
    <w:p w14:paraId="02EDD13C" w14:textId="77777777" w:rsidR="00FD0603" w:rsidRPr="00C94448"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8.2.2.  Становится известной принимающей Стороне из источника, иного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w:t>
      </w:r>
    </w:p>
    <w:p w14:paraId="78808D69" w14:textId="77777777" w:rsidR="00FD0603" w:rsidRPr="00C94448"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8.2.3.  Была известна принимающей Стороне до ее раскрытия по Договору, что подтверждается документами, достаточными для установления факта такого обладания Конфиденциальной Информацией.</w:t>
      </w:r>
    </w:p>
    <w:p w14:paraId="76BDF233" w14:textId="77777777" w:rsidR="00FD0603" w:rsidRPr="00C94448"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8.2.4.  Была раскрыта с письменного разрешения раскрывающей Стороны.</w:t>
      </w:r>
    </w:p>
    <w:p w14:paraId="70018570"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8.3. Несмотря ни на какие условия Договора об обратном Заказчик вправе без получения предварительного письменного согласия другой Стороны раскрывать конфиденциальную информацию по Договору своим аффилированным лицам, третьим лицам, в том числе оказывающим Заказчику аудиторские услуги, услуги юридического характера, включая, но не ограничиваясь, по подготовке, заключению, исполнению, изменению, расторжению или прекращению Договора, защите прав и интересов Заказчика по Договору, а также третьим лицам, оказывающим Заказчику услуги по ведению бухгалтерского и налогового учета Заказчика, при условии, что такие третьи лица будут обязаны сохранять конфиденциальность ставшей им известной информации по Договору</w:t>
      </w:r>
    </w:p>
    <w:p w14:paraId="0568FDB8"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8.4.  Стороны вправе дополнительно заключить соглашение, регулирующее порядок обработки, передачи, хранения информации, имеющей статус конфиденциальной.</w:t>
      </w:r>
    </w:p>
    <w:p w14:paraId="27DA4234"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8.5. В случае возникновения у Стороны обоснованной необходимости раскрытия конфиденциальной информации по запросу судебных или иных уполномоченных органов государственной власти и (или) местного самоуправления в ходе проведения соответствующих процессуальных действий или разбирательств, такая Сторона должна принять все возможные разумные меры по проверке законности такого запроса и незамедлительно в день получения такого запроса уведомить другую Сторону о необходимости такого раскрытия. При этом Сторона, получившая соответствующий запрос, обязуется раскрывать конфиденциальную информацию в объеме, не превышающем требований соответствующего запроса.</w:t>
      </w:r>
    </w:p>
    <w:p w14:paraId="7B2A8DDE" w14:textId="77777777" w:rsidR="00AD697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8.6. Условия, изложенные в настоящем разделе, обязательны для Сторон, как в период действия Договора, так и в течение 5 (пяти) лет с момента его прекращения либо расторжения.</w:t>
      </w:r>
    </w:p>
    <w:p w14:paraId="2A917AB5" w14:textId="77777777" w:rsidR="005A1DD7" w:rsidRPr="00C94448" w:rsidRDefault="00E60941" w:rsidP="007A0954">
      <w:pPr>
        <w:spacing w:line="240" w:lineRule="auto"/>
        <w:jc w:val="both"/>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color w:val="000000" w:themeColor="text1"/>
          <w:sz w:val="24"/>
          <w:szCs w:val="24"/>
        </w:rPr>
        <w:t xml:space="preserve"> </w:t>
      </w:r>
    </w:p>
    <w:p w14:paraId="2A1D2B60"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Ответственность Сторон</w:t>
      </w:r>
    </w:p>
    <w:p w14:paraId="3C15CF80"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9.1. За неисполнение или ненадлежащее исполнение обязательств по настоящему Договору </w:t>
      </w:r>
      <w:r w:rsidR="00C230B6" w:rsidRPr="00C94448">
        <w:rPr>
          <w:rFonts w:ascii="Times New Roman" w:eastAsia="Times New Roman" w:hAnsi="Times New Roman" w:cs="Times New Roman"/>
          <w:bCs/>
          <w:color w:val="000000" w:themeColor="text1"/>
          <w:sz w:val="24"/>
          <w:szCs w:val="24"/>
        </w:rPr>
        <w:t xml:space="preserve"> стороны</w:t>
      </w:r>
      <w:r w:rsidRPr="00C94448">
        <w:rPr>
          <w:rFonts w:ascii="Times New Roman" w:eastAsia="Times New Roman" w:hAnsi="Times New Roman" w:cs="Times New Roman"/>
          <w:bCs/>
          <w:color w:val="000000" w:themeColor="text1"/>
          <w:sz w:val="24"/>
          <w:szCs w:val="24"/>
        </w:rPr>
        <w:t xml:space="preserve"> несут ответственность в соответствии с законодательством Российской Федерации.</w:t>
      </w:r>
    </w:p>
    <w:p w14:paraId="2BC6423C"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9.2. </w:t>
      </w:r>
      <w:proofErr w:type="spellStart"/>
      <w:r w:rsidR="00AF4C41" w:rsidRPr="00C94448">
        <w:rPr>
          <w:rFonts w:ascii="Times New Roman" w:eastAsia="Times New Roman" w:hAnsi="Times New Roman" w:cs="Times New Roman"/>
          <w:bCs/>
          <w:color w:val="000000" w:themeColor="text1"/>
          <w:sz w:val="24"/>
          <w:szCs w:val="24"/>
        </w:rPr>
        <w:t>Эспортер</w:t>
      </w:r>
      <w:proofErr w:type="spellEnd"/>
      <w:r w:rsidR="00AF4C41"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 xml:space="preserve">гарантирует, что предоставляемая Исполнителю информация и документы, </w:t>
      </w:r>
      <w:r w:rsidR="00AD6973" w:rsidRPr="00C94448">
        <w:rPr>
          <w:rFonts w:ascii="Times New Roman" w:eastAsia="Times New Roman" w:hAnsi="Times New Roman" w:cs="Times New Roman"/>
          <w:bCs/>
          <w:color w:val="000000" w:themeColor="text1"/>
          <w:sz w:val="24"/>
          <w:szCs w:val="24"/>
        </w:rPr>
        <w:t xml:space="preserve">необходимые </w:t>
      </w:r>
      <w:r w:rsidRPr="00C94448">
        <w:rPr>
          <w:rFonts w:ascii="Times New Roman" w:eastAsia="Times New Roman" w:hAnsi="Times New Roman" w:cs="Times New Roman"/>
          <w:bCs/>
          <w:color w:val="000000" w:themeColor="text1"/>
          <w:sz w:val="24"/>
          <w:szCs w:val="24"/>
        </w:rPr>
        <w:t>для оказания Услуг является достоверной, не нарушает права и законные интересы третьих лиц, соответствует требованиям нормативно-правовых актов, действующих на территории размещения рекламы. Заказчик несет ответственность перед Исполнителем в полном объеме и обязан возместить причиненные ему убытки за нарушение указанной гарантии.</w:t>
      </w:r>
    </w:p>
    <w:p w14:paraId="6FE7BE60" w14:textId="15A38F24"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lastRenderedPageBreak/>
        <w:t xml:space="preserve">9.3.  Исполнитель не несет ответственности в связи с нарушением срока оказания Услуг, вызванного действиями </w:t>
      </w:r>
      <w:r w:rsidR="00A6260C">
        <w:rPr>
          <w:rFonts w:ascii="Times New Roman" w:eastAsia="Times New Roman" w:hAnsi="Times New Roman" w:cs="Times New Roman"/>
          <w:bCs/>
          <w:color w:val="000000" w:themeColor="text1"/>
          <w:sz w:val="24"/>
          <w:szCs w:val="24"/>
        </w:rPr>
        <w:t>Получател</w:t>
      </w:r>
      <w:r w:rsidR="00620D22">
        <w:rPr>
          <w:rFonts w:ascii="Times New Roman" w:eastAsia="Times New Roman" w:hAnsi="Times New Roman" w:cs="Times New Roman"/>
          <w:bCs/>
          <w:color w:val="000000" w:themeColor="text1"/>
          <w:sz w:val="24"/>
          <w:szCs w:val="24"/>
        </w:rPr>
        <w:t>я</w:t>
      </w:r>
      <w:r w:rsidR="00A6260C">
        <w:rPr>
          <w:rFonts w:ascii="Times New Roman" w:eastAsia="Times New Roman" w:hAnsi="Times New Roman" w:cs="Times New Roman"/>
          <w:bCs/>
          <w:color w:val="000000" w:themeColor="text1"/>
          <w:sz w:val="24"/>
          <w:szCs w:val="24"/>
        </w:rPr>
        <w:t xml:space="preserve"> поддержки</w:t>
      </w:r>
      <w:r w:rsidRPr="00C94448">
        <w:rPr>
          <w:rFonts w:ascii="Times New Roman" w:eastAsia="Times New Roman" w:hAnsi="Times New Roman" w:cs="Times New Roman"/>
          <w:bCs/>
          <w:color w:val="000000" w:themeColor="text1"/>
          <w:sz w:val="24"/>
          <w:szCs w:val="24"/>
        </w:rPr>
        <w:t>, а также требованиями Заказчика о приостановлении оказания Услуг.</w:t>
      </w:r>
    </w:p>
    <w:p w14:paraId="287F6D20" w14:textId="7AB8676C"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9.4. Исполнитель не несет ответственности за ненадлежащее оказание услуг по Договору, если это было вызвано виновными действиями </w:t>
      </w:r>
      <w:r w:rsidR="00A6260C">
        <w:rPr>
          <w:rFonts w:ascii="Times New Roman" w:eastAsia="Times New Roman" w:hAnsi="Times New Roman" w:cs="Times New Roman"/>
          <w:bCs/>
          <w:color w:val="000000" w:themeColor="text1"/>
          <w:sz w:val="24"/>
          <w:szCs w:val="24"/>
        </w:rPr>
        <w:t>Получател</w:t>
      </w:r>
      <w:r w:rsidR="00620D22">
        <w:rPr>
          <w:rFonts w:ascii="Times New Roman" w:eastAsia="Times New Roman" w:hAnsi="Times New Roman" w:cs="Times New Roman"/>
          <w:bCs/>
          <w:color w:val="000000" w:themeColor="text1"/>
          <w:sz w:val="24"/>
          <w:szCs w:val="24"/>
        </w:rPr>
        <w:t>я</w:t>
      </w:r>
      <w:r w:rsidR="00A6260C">
        <w:rPr>
          <w:rFonts w:ascii="Times New Roman" w:eastAsia="Times New Roman" w:hAnsi="Times New Roman" w:cs="Times New Roman"/>
          <w:bCs/>
          <w:color w:val="000000" w:themeColor="text1"/>
          <w:sz w:val="24"/>
          <w:szCs w:val="24"/>
        </w:rPr>
        <w:t xml:space="preserve"> поддержки</w:t>
      </w:r>
      <w:r w:rsidR="00AF4C41" w:rsidRPr="00C94448">
        <w:rPr>
          <w:rFonts w:ascii="Times New Roman" w:eastAsia="Times New Roman" w:hAnsi="Times New Roman" w:cs="Times New Roman"/>
          <w:bCs/>
          <w:color w:val="000000" w:themeColor="text1"/>
          <w:sz w:val="24"/>
          <w:szCs w:val="24"/>
        </w:rPr>
        <w:t xml:space="preserve"> либо Зака</w:t>
      </w:r>
      <w:r w:rsidRPr="00C94448">
        <w:rPr>
          <w:rFonts w:ascii="Times New Roman" w:eastAsia="Times New Roman" w:hAnsi="Times New Roman" w:cs="Times New Roman"/>
          <w:bCs/>
          <w:color w:val="000000" w:themeColor="text1"/>
          <w:sz w:val="24"/>
          <w:szCs w:val="24"/>
        </w:rPr>
        <w:t>зчика.</w:t>
      </w:r>
    </w:p>
    <w:p w14:paraId="3B8A2F08"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9.5. В случае изменения адреса, абонентских номеров средств связи, контактного лица или банковских реквизитов Стороны обязаны уведомить об этом друг друга в письменном виде</w:t>
      </w:r>
      <w:r w:rsidR="00AF4C41" w:rsidRPr="00C94448">
        <w:rPr>
          <w:rFonts w:ascii="Times New Roman" w:eastAsia="Times New Roman" w:hAnsi="Times New Roman" w:cs="Times New Roman"/>
          <w:bCs/>
          <w:color w:val="000000" w:themeColor="text1"/>
          <w:sz w:val="24"/>
          <w:szCs w:val="24"/>
        </w:rPr>
        <w:t xml:space="preserve"> (либо электронным сообщением на адрес ука</w:t>
      </w:r>
      <w:r w:rsidR="005B6DD2" w:rsidRPr="00C94448">
        <w:rPr>
          <w:rFonts w:ascii="Times New Roman" w:eastAsia="Times New Roman" w:hAnsi="Times New Roman" w:cs="Times New Roman"/>
          <w:bCs/>
          <w:color w:val="000000" w:themeColor="text1"/>
          <w:sz w:val="24"/>
          <w:szCs w:val="24"/>
        </w:rPr>
        <w:t>з</w:t>
      </w:r>
      <w:r w:rsidR="00AF4C41" w:rsidRPr="00C94448">
        <w:rPr>
          <w:rFonts w:ascii="Times New Roman" w:eastAsia="Times New Roman" w:hAnsi="Times New Roman" w:cs="Times New Roman"/>
          <w:bCs/>
          <w:color w:val="000000" w:themeColor="text1"/>
          <w:sz w:val="24"/>
          <w:szCs w:val="24"/>
        </w:rPr>
        <w:t>анный в п. 14 Договора)</w:t>
      </w:r>
      <w:r w:rsidRPr="00C94448">
        <w:rPr>
          <w:rFonts w:ascii="Times New Roman" w:eastAsia="Times New Roman" w:hAnsi="Times New Roman" w:cs="Times New Roman"/>
          <w:bCs/>
          <w:color w:val="000000" w:themeColor="text1"/>
          <w:sz w:val="24"/>
          <w:szCs w:val="24"/>
        </w:rPr>
        <w:t xml:space="preserve"> в течение </w:t>
      </w:r>
      <w:r w:rsidR="00AF4C41" w:rsidRPr="00C94448">
        <w:rPr>
          <w:rFonts w:ascii="Times New Roman" w:eastAsia="Times New Roman" w:hAnsi="Times New Roman" w:cs="Times New Roman"/>
          <w:bCs/>
          <w:color w:val="000000" w:themeColor="text1"/>
          <w:sz w:val="24"/>
          <w:szCs w:val="24"/>
        </w:rPr>
        <w:t>5 (пяти</w:t>
      </w:r>
      <w:r w:rsidRPr="00C94448">
        <w:rPr>
          <w:rFonts w:ascii="Times New Roman" w:eastAsia="Times New Roman" w:hAnsi="Times New Roman" w:cs="Times New Roman"/>
          <w:bCs/>
          <w:color w:val="000000" w:themeColor="text1"/>
          <w:sz w:val="24"/>
          <w:szCs w:val="24"/>
        </w:rPr>
        <w:t>) рабочих дней с даты возникновения таких изменений. В противном случае на виновную Сторону возлагается ответственность за возникшие в связи с этим убытки. Все изменения в соответствии с настоящим договором оформляются дополнительными соглашениями.</w:t>
      </w:r>
    </w:p>
    <w:p w14:paraId="2E569208" w14:textId="4A2D0AAE" w:rsidR="00D43891"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9.6.  Исполнитель не несет ответственности за ненадлежащее качество оказанных Услуг, если оно было вызвано некорректным функционированием сети Интернет, ее частей или ненадлежащим качеством линий связи, не имеющих отношения к собственным ресурсам Исполнителя, в связи с ее недоступностью для Заказчика и/или пользователям, связностью, действием/бездействием операторов сетей связи (провайдеров), обеспечивающих доступность ресурсов Исполнителя или Заказчика в сети Интернет, за последствия влияния указанных причин, а также в связи с неработоспособностью сайта Заказчика или ошибок, изменений в коде сайта Заказчика, произошедших не по вине Исполнителя, неработоспособностью или сбоями работы рекламных систем (площадок). Убытки, причиненные Заказчику, в связи с данными обстоятельствами, не подлежат возмещению Исполнителем. Перечисленные обстоятельства не могут являться основаниям для отказа в принятии Заказчиком услуг Исполнителя.</w:t>
      </w:r>
    </w:p>
    <w:p w14:paraId="3CFFA3E1" w14:textId="3CFE4468" w:rsidR="00D43891"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9.7. </w:t>
      </w:r>
      <w:r w:rsidR="00D43891" w:rsidRPr="00C94448">
        <w:rPr>
          <w:rFonts w:ascii="Times New Roman" w:eastAsia="Times New Roman" w:hAnsi="Times New Roman" w:cs="Times New Roman"/>
          <w:bCs/>
          <w:color w:val="000000" w:themeColor="text1"/>
          <w:sz w:val="24"/>
          <w:szCs w:val="24"/>
        </w:rPr>
        <w:t xml:space="preserve">В случае, если Исполнитель в сроки, указанные в Техническом задании (Приложение №1 к настоящему Договору), не выполняет принятые на себя обязательства по настоящему Договору, то Заказчик имеет право потребовать от Исполнителя </w:t>
      </w:r>
      <w:r w:rsidR="00AA622E" w:rsidRPr="00C94448">
        <w:rPr>
          <w:rFonts w:ascii="Times New Roman" w:eastAsia="Times New Roman" w:hAnsi="Times New Roman" w:cs="Times New Roman"/>
          <w:bCs/>
          <w:color w:val="000000" w:themeColor="text1"/>
          <w:sz w:val="24"/>
          <w:szCs w:val="24"/>
        </w:rPr>
        <w:t xml:space="preserve">неустойку </w:t>
      </w:r>
      <w:r w:rsidR="00D43891" w:rsidRPr="00C94448">
        <w:rPr>
          <w:rFonts w:ascii="Times New Roman" w:eastAsia="Times New Roman" w:hAnsi="Times New Roman" w:cs="Times New Roman"/>
          <w:bCs/>
          <w:color w:val="000000" w:themeColor="text1"/>
          <w:sz w:val="24"/>
          <w:szCs w:val="24"/>
        </w:rPr>
        <w:t xml:space="preserve">в размере </w:t>
      </w:r>
      <w:r w:rsidR="00AA622E" w:rsidRPr="00C94448">
        <w:rPr>
          <w:rFonts w:ascii="Times New Roman" w:eastAsia="Times New Roman" w:hAnsi="Times New Roman" w:cs="Times New Roman"/>
          <w:bCs/>
          <w:color w:val="000000" w:themeColor="text1"/>
          <w:sz w:val="24"/>
          <w:szCs w:val="24"/>
        </w:rPr>
        <w:t>0,</w:t>
      </w:r>
      <w:r w:rsidR="00D43891" w:rsidRPr="00C94448">
        <w:rPr>
          <w:rFonts w:ascii="Times New Roman" w:eastAsia="Times New Roman" w:hAnsi="Times New Roman" w:cs="Times New Roman"/>
          <w:bCs/>
          <w:color w:val="000000" w:themeColor="text1"/>
          <w:sz w:val="24"/>
          <w:szCs w:val="24"/>
        </w:rPr>
        <w:t xml:space="preserve">5% (пять) процентов от суммы настоящего договора за каждый </w:t>
      </w:r>
      <w:r w:rsidR="00AA622E" w:rsidRPr="00C94448">
        <w:rPr>
          <w:rFonts w:ascii="Times New Roman" w:eastAsia="Times New Roman" w:hAnsi="Times New Roman" w:cs="Times New Roman"/>
          <w:bCs/>
          <w:color w:val="000000" w:themeColor="text1"/>
          <w:sz w:val="24"/>
          <w:szCs w:val="24"/>
        </w:rPr>
        <w:t>день просрочки обязательства</w:t>
      </w:r>
      <w:r w:rsidR="00D43891" w:rsidRPr="00C94448">
        <w:rPr>
          <w:rFonts w:ascii="Times New Roman" w:eastAsia="Times New Roman" w:hAnsi="Times New Roman" w:cs="Times New Roman"/>
          <w:bCs/>
          <w:color w:val="000000" w:themeColor="text1"/>
          <w:sz w:val="24"/>
          <w:szCs w:val="24"/>
        </w:rPr>
        <w:t xml:space="preserve"> нарушения.</w:t>
      </w:r>
    </w:p>
    <w:p w14:paraId="1A12C32D" w14:textId="06E2CD22" w:rsidR="00D43891" w:rsidRPr="00C94448" w:rsidRDefault="009765DA"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9.8</w:t>
      </w:r>
      <w:r w:rsidR="00D43891" w:rsidRPr="00C94448">
        <w:rPr>
          <w:rFonts w:ascii="Times New Roman" w:eastAsia="Times New Roman" w:hAnsi="Times New Roman" w:cs="Times New Roman"/>
          <w:bCs/>
          <w:color w:val="000000" w:themeColor="text1"/>
          <w:sz w:val="24"/>
          <w:szCs w:val="24"/>
        </w:rPr>
        <w:t xml:space="preserve">. </w:t>
      </w:r>
      <w:r w:rsidR="00E60941" w:rsidRPr="00C94448">
        <w:rPr>
          <w:rFonts w:ascii="Times New Roman" w:eastAsia="Times New Roman" w:hAnsi="Times New Roman" w:cs="Times New Roman"/>
          <w:bCs/>
          <w:color w:val="000000" w:themeColor="text1"/>
          <w:sz w:val="24"/>
          <w:szCs w:val="24"/>
        </w:rPr>
        <w:t xml:space="preserve">Заказчик настоящим подтверждает, что передаваемые Исполнителю или раскрываемые с согласия </w:t>
      </w:r>
      <w:r w:rsidR="00A6260C">
        <w:rPr>
          <w:rFonts w:ascii="Times New Roman" w:eastAsia="Times New Roman" w:hAnsi="Times New Roman" w:cs="Times New Roman"/>
          <w:bCs/>
          <w:color w:val="000000" w:themeColor="text1"/>
          <w:sz w:val="24"/>
          <w:szCs w:val="24"/>
        </w:rPr>
        <w:t>Получател</w:t>
      </w:r>
      <w:r w:rsidR="00620D22">
        <w:rPr>
          <w:rFonts w:ascii="Times New Roman" w:eastAsia="Times New Roman" w:hAnsi="Times New Roman" w:cs="Times New Roman"/>
          <w:bCs/>
          <w:color w:val="000000" w:themeColor="text1"/>
          <w:sz w:val="24"/>
          <w:szCs w:val="24"/>
        </w:rPr>
        <w:t>я</w:t>
      </w:r>
      <w:r w:rsidR="00A6260C">
        <w:rPr>
          <w:rFonts w:ascii="Times New Roman" w:eastAsia="Times New Roman" w:hAnsi="Times New Roman" w:cs="Times New Roman"/>
          <w:bCs/>
          <w:color w:val="000000" w:themeColor="text1"/>
          <w:sz w:val="24"/>
          <w:szCs w:val="24"/>
        </w:rPr>
        <w:t xml:space="preserve"> поддержк</w:t>
      </w:r>
      <w:r w:rsidR="00620D22">
        <w:rPr>
          <w:rFonts w:ascii="Times New Roman" w:eastAsia="Times New Roman" w:hAnsi="Times New Roman" w:cs="Times New Roman"/>
          <w:bCs/>
          <w:color w:val="000000" w:themeColor="text1"/>
          <w:sz w:val="24"/>
          <w:szCs w:val="24"/>
        </w:rPr>
        <w:t>и</w:t>
      </w:r>
      <w:r w:rsidR="00AF4C41" w:rsidRPr="00C94448">
        <w:rPr>
          <w:rFonts w:ascii="Times New Roman" w:eastAsia="Times New Roman" w:hAnsi="Times New Roman" w:cs="Times New Roman"/>
          <w:bCs/>
          <w:color w:val="000000" w:themeColor="text1"/>
          <w:sz w:val="24"/>
          <w:szCs w:val="24"/>
        </w:rPr>
        <w:t xml:space="preserve"> </w:t>
      </w:r>
      <w:r w:rsidR="00E60941" w:rsidRPr="00C94448">
        <w:rPr>
          <w:rFonts w:ascii="Times New Roman" w:eastAsia="Times New Roman" w:hAnsi="Times New Roman" w:cs="Times New Roman"/>
          <w:bCs/>
          <w:color w:val="000000" w:themeColor="text1"/>
          <w:sz w:val="24"/>
          <w:szCs w:val="24"/>
        </w:rPr>
        <w:t>в целях оказания услуг по настоящему Договору персональные данные физических лиц, а также иные исходные данные получены, обработаны, собраны на законном основании в соответствии с ФЗ о персональных данных, использование Исполнителем, ровно как и передача подрядчикам/субподрядчикам указанных персональных данных не повлечет для Исполнителя или его подрядчиков каких-либо судебных или административных разбирательств, не нарушит прав субъектов персональных данных. В случае нарушения Заказчиком данной гарантии Заказчик обязуется возместить причиненные Исполнителю данным нарушением убытки в полном объеме.</w:t>
      </w:r>
    </w:p>
    <w:p w14:paraId="5CA3A3F5" w14:textId="75F42639" w:rsidR="00D43891" w:rsidRPr="00C94448" w:rsidRDefault="009765DA"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9.9</w:t>
      </w:r>
      <w:r w:rsidR="00D43891" w:rsidRPr="00C94448">
        <w:rPr>
          <w:rFonts w:ascii="Times New Roman" w:eastAsia="Times New Roman" w:hAnsi="Times New Roman" w:cs="Times New Roman"/>
          <w:bCs/>
          <w:color w:val="000000" w:themeColor="text1"/>
          <w:sz w:val="24"/>
          <w:szCs w:val="24"/>
        </w:rPr>
        <w:t xml:space="preserve">. В случае отказа </w:t>
      </w:r>
      <w:r w:rsidR="00A6260C">
        <w:rPr>
          <w:rFonts w:ascii="Times New Roman" w:eastAsia="Times New Roman" w:hAnsi="Times New Roman" w:cs="Times New Roman"/>
          <w:bCs/>
          <w:color w:val="000000" w:themeColor="text1"/>
          <w:sz w:val="24"/>
          <w:szCs w:val="24"/>
        </w:rPr>
        <w:t>Получател</w:t>
      </w:r>
      <w:r w:rsidR="00620D22">
        <w:rPr>
          <w:rFonts w:ascii="Times New Roman" w:eastAsia="Times New Roman" w:hAnsi="Times New Roman" w:cs="Times New Roman"/>
          <w:bCs/>
          <w:color w:val="000000" w:themeColor="text1"/>
          <w:sz w:val="24"/>
          <w:szCs w:val="24"/>
        </w:rPr>
        <w:t>я</w:t>
      </w:r>
      <w:r w:rsidR="00A6260C">
        <w:rPr>
          <w:rFonts w:ascii="Times New Roman" w:eastAsia="Times New Roman" w:hAnsi="Times New Roman" w:cs="Times New Roman"/>
          <w:bCs/>
          <w:color w:val="000000" w:themeColor="text1"/>
          <w:sz w:val="24"/>
          <w:szCs w:val="24"/>
        </w:rPr>
        <w:t xml:space="preserve"> поддержк</w:t>
      </w:r>
      <w:r w:rsidR="00620D22">
        <w:rPr>
          <w:rFonts w:ascii="Times New Roman" w:eastAsia="Times New Roman" w:hAnsi="Times New Roman" w:cs="Times New Roman"/>
          <w:bCs/>
          <w:color w:val="000000" w:themeColor="text1"/>
          <w:sz w:val="24"/>
          <w:szCs w:val="24"/>
        </w:rPr>
        <w:t>и</w:t>
      </w:r>
      <w:r w:rsidR="00D43891" w:rsidRPr="00C94448">
        <w:rPr>
          <w:rFonts w:ascii="Times New Roman" w:eastAsia="Times New Roman" w:hAnsi="Times New Roman" w:cs="Times New Roman"/>
          <w:bCs/>
          <w:color w:val="000000" w:themeColor="text1"/>
          <w:sz w:val="24"/>
          <w:szCs w:val="24"/>
        </w:rPr>
        <w:t xml:space="preserve"> от исполнения обязательств, указанных в п. 4.5. настоящего Договора, по причинам, не зависящим от Исполнителя и Заказчика, Заказчик вправе отказать в </w:t>
      </w:r>
      <w:r w:rsidRPr="00C94448">
        <w:rPr>
          <w:rFonts w:ascii="Times New Roman" w:eastAsia="Times New Roman" w:hAnsi="Times New Roman" w:cs="Times New Roman"/>
          <w:bCs/>
          <w:color w:val="000000" w:themeColor="text1"/>
          <w:sz w:val="24"/>
          <w:szCs w:val="24"/>
        </w:rPr>
        <w:t>предоставлении услуг</w:t>
      </w:r>
      <w:r w:rsidR="00D43891" w:rsidRPr="00C94448">
        <w:rPr>
          <w:rFonts w:ascii="Times New Roman" w:eastAsia="Times New Roman" w:hAnsi="Times New Roman" w:cs="Times New Roman"/>
          <w:bCs/>
          <w:color w:val="000000" w:themeColor="text1"/>
          <w:sz w:val="24"/>
          <w:szCs w:val="24"/>
        </w:rPr>
        <w:t xml:space="preserve"> и потребовать с </w:t>
      </w:r>
      <w:r w:rsidR="00A6260C">
        <w:rPr>
          <w:rFonts w:ascii="Times New Roman" w:eastAsia="Times New Roman" w:hAnsi="Times New Roman" w:cs="Times New Roman"/>
          <w:bCs/>
          <w:color w:val="000000" w:themeColor="text1"/>
          <w:sz w:val="24"/>
          <w:szCs w:val="24"/>
        </w:rPr>
        <w:t>Получател</w:t>
      </w:r>
      <w:r w:rsidR="00620D22">
        <w:rPr>
          <w:rFonts w:ascii="Times New Roman" w:eastAsia="Times New Roman" w:hAnsi="Times New Roman" w:cs="Times New Roman"/>
          <w:bCs/>
          <w:color w:val="000000" w:themeColor="text1"/>
          <w:sz w:val="24"/>
          <w:szCs w:val="24"/>
        </w:rPr>
        <w:t>я</w:t>
      </w:r>
      <w:r w:rsidR="00A6260C">
        <w:rPr>
          <w:rFonts w:ascii="Times New Roman" w:eastAsia="Times New Roman" w:hAnsi="Times New Roman" w:cs="Times New Roman"/>
          <w:bCs/>
          <w:color w:val="000000" w:themeColor="text1"/>
          <w:sz w:val="24"/>
          <w:szCs w:val="24"/>
        </w:rPr>
        <w:t xml:space="preserve"> поддержк</w:t>
      </w:r>
      <w:r w:rsidR="00620D22">
        <w:rPr>
          <w:rFonts w:ascii="Times New Roman" w:eastAsia="Times New Roman" w:hAnsi="Times New Roman" w:cs="Times New Roman"/>
          <w:bCs/>
          <w:color w:val="000000" w:themeColor="text1"/>
          <w:sz w:val="24"/>
          <w:szCs w:val="24"/>
        </w:rPr>
        <w:t>и</w:t>
      </w:r>
      <w:r w:rsidR="00D43891" w:rsidRPr="00C94448">
        <w:rPr>
          <w:rFonts w:ascii="Times New Roman" w:eastAsia="Times New Roman" w:hAnsi="Times New Roman" w:cs="Times New Roman"/>
          <w:bCs/>
          <w:color w:val="000000" w:themeColor="text1"/>
          <w:sz w:val="24"/>
          <w:szCs w:val="24"/>
        </w:rPr>
        <w:t xml:space="preserve"> возмещения затрат, понесенных на оплату услуг по настоящему Договору в полном объеме.</w:t>
      </w:r>
    </w:p>
    <w:p w14:paraId="787C731D" w14:textId="5374A7CD" w:rsidR="00D43891" w:rsidRPr="00C94448" w:rsidRDefault="00B1248D"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9.10</w:t>
      </w:r>
      <w:r w:rsidR="00D43891" w:rsidRPr="00C94448">
        <w:rPr>
          <w:rFonts w:ascii="Times New Roman" w:eastAsia="Times New Roman" w:hAnsi="Times New Roman" w:cs="Times New Roman"/>
          <w:bCs/>
          <w:color w:val="000000" w:themeColor="text1"/>
          <w:sz w:val="24"/>
          <w:szCs w:val="24"/>
        </w:rPr>
        <w:t xml:space="preserve">. В случае непредоставления информации о результатах получения меры поддержки (Приложение №5 к настоящему Договору) в установленные сроки после оказания меры поддержки, Заказчик вносит </w:t>
      </w:r>
      <w:r w:rsidR="00A6260C">
        <w:rPr>
          <w:rFonts w:ascii="Times New Roman" w:eastAsia="Times New Roman" w:hAnsi="Times New Roman" w:cs="Times New Roman"/>
          <w:bCs/>
          <w:color w:val="000000" w:themeColor="text1"/>
          <w:sz w:val="24"/>
          <w:szCs w:val="24"/>
        </w:rPr>
        <w:t>Получател</w:t>
      </w:r>
      <w:r w:rsidR="00620D22">
        <w:rPr>
          <w:rFonts w:ascii="Times New Roman" w:eastAsia="Times New Roman" w:hAnsi="Times New Roman" w:cs="Times New Roman"/>
          <w:bCs/>
          <w:color w:val="000000" w:themeColor="text1"/>
          <w:sz w:val="24"/>
          <w:szCs w:val="24"/>
        </w:rPr>
        <w:t>я</w:t>
      </w:r>
      <w:r w:rsidR="00A6260C">
        <w:rPr>
          <w:rFonts w:ascii="Times New Roman" w:eastAsia="Times New Roman" w:hAnsi="Times New Roman" w:cs="Times New Roman"/>
          <w:bCs/>
          <w:color w:val="000000" w:themeColor="text1"/>
          <w:sz w:val="24"/>
          <w:szCs w:val="24"/>
        </w:rPr>
        <w:t xml:space="preserve"> поддержк</w:t>
      </w:r>
      <w:r w:rsidR="00620D22">
        <w:rPr>
          <w:rFonts w:ascii="Times New Roman" w:eastAsia="Times New Roman" w:hAnsi="Times New Roman" w:cs="Times New Roman"/>
          <w:bCs/>
          <w:color w:val="000000" w:themeColor="text1"/>
          <w:sz w:val="24"/>
          <w:szCs w:val="24"/>
        </w:rPr>
        <w:t>и</w:t>
      </w:r>
      <w:r w:rsidR="00D43891" w:rsidRPr="00C94448">
        <w:rPr>
          <w:rFonts w:ascii="Times New Roman" w:eastAsia="Times New Roman" w:hAnsi="Times New Roman" w:cs="Times New Roman"/>
          <w:bCs/>
          <w:color w:val="000000" w:themeColor="text1"/>
          <w:sz w:val="24"/>
          <w:szCs w:val="24"/>
        </w:rPr>
        <w:t xml:space="preserve"> в реестр недобросовестных получателей услуг Заказчика, </w:t>
      </w:r>
      <w:r w:rsidR="00A6260C">
        <w:rPr>
          <w:rFonts w:ascii="Times New Roman" w:eastAsia="Times New Roman" w:hAnsi="Times New Roman" w:cs="Times New Roman"/>
          <w:bCs/>
          <w:color w:val="000000" w:themeColor="text1"/>
          <w:sz w:val="24"/>
          <w:szCs w:val="24"/>
        </w:rPr>
        <w:t>Получатель поддержки</w:t>
      </w:r>
      <w:r w:rsidR="00D43891" w:rsidRPr="00C94448">
        <w:rPr>
          <w:rFonts w:ascii="Times New Roman" w:eastAsia="Times New Roman" w:hAnsi="Times New Roman" w:cs="Times New Roman"/>
          <w:bCs/>
          <w:color w:val="000000" w:themeColor="text1"/>
          <w:sz w:val="24"/>
          <w:szCs w:val="24"/>
        </w:rPr>
        <w:t xml:space="preserve"> лишается возможности в течение 1 (Одного) года получать меры государственной поддержки Заказчика. </w:t>
      </w:r>
    </w:p>
    <w:p w14:paraId="7C776450" w14:textId="097EF3D3" w:rsidR="00D43891" w:rsidRPr="00C94448" w:rsidRDefault="00B1248D"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9.11</w:t>
      </w:r>
      <w:r w:rsidR="00D43891" w:rsidRPr="00C94448">
        <w:rPr>
          <w:rFonts w:ascii="Times New Roman" w:eastAsia="Times New Roman" w:hAnsi="Times New Roman" w:cs="Times New Roman"/>
          <w:bCs/>
          <w:color w:val="000000" w:themeColor="text1"/>
          <w:sz w:val="24"/>
          <w:szCs w:val="24"/>
        </w:rPr>
        <w:t xml:space="preserve">. В случае отказа Заказчиком </w:t>
      </w:r>
      <w:r w:rsidR="00A6260C">
        <w:rPr>
          <w:rFonts w:ascii="Times New Roman" w:eastAsia="Times New Roman" w:hAnsi="Times New Roman" w:cs="Times New Roman"/>
          <w:bCs/>
          <w:color w:val="000000" w:themeColor="text1"/>
          <w:sz w:val="24"/>
          <w:szCs w:val="24"/>
        </w:rPr>
        <w:t>Получател</w:t>
      </w:r>
      <w:r w:rsidR="00620D22">
        <w:rPr>
          <w:rFonts w:ascii="Times New Roman" w:eastAsia="Times New Roman" w:hAnsi="Times New Roman" w:cs="Times New Roman"/>
          <w:bCs/>
          <w:color w:val="000000" w:themeColor="text1"/>
          <w:sz w:val="24"/>
          <w:szCs w:val="24"/>
        </w:rPr>
        <w:t>ю</w:t>
      </w:r>
      <w:r w:rsidR="00A6260C">
        <w:rPr>
          <w:rFonts w:ascii="Times New Roman" w:eastAsia="Times New Roman" w:hAnsi="Times New Roman" w:cs="Times New Roman"/>
          <w:bCs/>
          <w:color w:val="000000" w:themeColor="text1"/>
          <w:sz w:val="24"/>
          <w:szCs w:val="24"/>
        </w:rPr>
        <w:t xml:space="preserve"> поддержк</w:t>
      </w:r>
      <w:r w:rsidR="00620D22">
        <w:rPr>
          <w:rFonts w:ascii="Times New Roman" w:eastAsia="Times New Roman" w:hAnsi="Times New Roman" w:cs="Times New Roman"/>
          <w:bCs/>
          <w:color w:val="000000" w:themeColor="text1"/>
          <w:sz w:val="24"/>
          <w:szCs w:val="24"/>
        </w:rPr>
        <w:t>и</w:t>
      </w:r>
      <w:r w:rsidR="00D43891" w:rsidRPr="00C94448">
        <w:rPr>
          <w:rFonts w:ascii="Times New Roman" w:eastAsia="Times New Roman" w:hAnsi="Times New Roman" w:cs="Times New Roman"/>
          <w:bCs/>
          <w:color w:val="000000" w:themeColor="text1"/>
          <w:sz w:val="24"/>
          <w:szCs w:val="24"/>
        </w:rPr>
        <w:t xml:space="preserve"> в получении меры поддержки при изменении статуса субъекта малого и среднего предпринимательства (исключение из реестра субъектов малого и среднего предпринимательства) в период оказания услуг по настоящему Договору, </w:t>
      </w:r>
      <w:r w:rsidR="00A6260C">
        <w:rPr>
          <w:rFonts w:ascii="Times New Roman" w:eastAsia="Times New Roman" w:hAnsi="Times New Roman" w:cs="Times New Roman"/>
          <w:bCs/>
          <w:color w:val="000000" w:themeColor="text1"/>
          <w:sz w:val="24"/>
          <w:szCs w:val="24"/>
        </w:rPr>
        <w:t>Получатель поддержки</w:t>
      </w:r>
      <w:r w:rsidR="00D43891" w:rsidRPr="00C94448">
        <w:rPr>
          <w:rFonts w:ascii="Times New Roman" w:eastAsia="Times New Roman" w:hAnsi="Times New Roman" w:cs="Times New Roman"/>
          <w:bCs/>
          <w:color w:val="000000" w:themeColor="text1"/>
          <w:sz w:val="24"/>
          <w:szCs w:val="24"/>
        </w:rPr>
        <w:t xml:space="preserve"> </w:t>
      </w:r>
      <w:r w:rsidR="00203704" w:rsidRPr="00C94448">
        <w:rPr>
          <w:rFonts w:ascii="Times New Roman" w:eastAsia="Times New Roman" w:hAnsi="Times New Roman" w:cs="Times New Roman"/>
          <w:bCs/>
          <w:color w:val="000000" w:themeColor="text1"/>
          <w:sz w:val="24"/>
          <w:szCs w:val="24"/>
        </w:rPr>
        <w:t xml:space="preserve">обязан </w:t>
      </w:r>
      <w:r w:rsidR="00D43891" w:rsidRPr="00C94448">
        <w:rPr>
          <w:rFonts w:ascii="Times New Roman" w:eastAsia="Times New Roman" w:hAnsi="Times New Roman" w:cs="Times New Roman"/>
          <w:bCs/>
          <w:color w:val="000000" w:themeColor="text1"/>
          <w:sz w:val="24"/>
          <w:szCs w:val="24"/>
        </w:rPr>
        <w:t>компенсир</w:t>
      </w:r>
      <w:r w:rsidR="00203704" w:rsidRPr="00C94448">
        <w:rPr>
          <w:rFonts w:ascii="Times New Roman" w:eastAsia="Times New Roman" w:hAnsi="Times New Roman" w:cs="Times New Roman"/>
          <w:bCs/>
          <w:color w:val="000000" w:themeColor="text1"/>
          <w:sz w:val="24"/>
          <w:szCs w:val="24"/>
        </w:rPr>
        <w:t>овать</w:t>
      </w:r>
      <w:r w:rsidR="00D43891" w:rsidRPr="00C94448">
        <w:rPr>
          <w:rFonts w:ascii="Times New Roman" w:eastAsia="Times New Roman" w:hAnsi="Times New Roman" w:cs="Times New Roman"/>
          <w:bCs/>
          <w:color w:val="000000" w:themeColor="text1"/>
          <w:sz w:val="24"/>
          <w:szCs w:val="24"/>
        </w:rPr>
        <w:t xml:space="preserve"> Заказчику все понесенные расходы в период исполнения Договора в полном объеме.</w:t>
      </w:r>
    </w:p>
    <w:p w14:paraId="02D31EF4" w14:textId="77777777" w:rsidR="00D43891" w:rsidRPr="00C94448" w:rsidRDefault="00D43891" w:rsidP="007A0954">
      <w:pPr>
        <w:spacing w:line="240" w:lineRule="auto"/>
        <w:jc w:val="both"/>
        <w:rPr>
          <w:rFonts w:ascii="Times New Roman" w:eastAsia="Times New Roman" w:hAnsi="Times New Roman" w:cs="Times New Roman"/>
          <w:bCs/>
          <w:color w:val="000000" w:themeColor="text1"/>
          <w:sz w:val="24"/>
          <w:szCs w:val="24"/>
        </w:rPr>
      </w:pPr>
    </w:p>
    <w:p w14:paraId="3845E0D6" w14:textId="16C51214" w:rsidR="00FD0603" w:rsidRPr="00C94448" w:rsidRDefault="009765DA" w:rsidP="007A0954">
      <w:pPr>
        <w:spacing w:line="240" w:lineRule="auto"/>
        <w:jc w:val="center"/>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 xml:space="preserve">10. </w:t>
      </w:r>
      <w:r w:rsidR="00E60941" w:rsidRPr="00C94448">
        <w:rPr>
          <w:rFonts w:ascii="Times New Roman" w:eastAsia="Times New Roman" w:hAnsi="Times New Roman" w:cs="Times New Roman"/>
          <w:b/>
          <w:color w:val="000000" w:themeColor="text1"/>
          <w:sz w:val="24"/>
          <w:szCs w:val="24"/>
        </w:rPr>
        <w:t>Обстоятельства непреодолимой силы</w:t>
      </w:r>
    </w:p>
    <w:p w14:paraId="6BCF5672"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10.1. Стороны освобождаются от ответственности в случае возникновения чрезвычайных и непредотвратимых обстоятельств (форс-мажор), которые возникли после вступления в силу </w:t>
      </w:r>
      <w:r w:rsidRPr="00C94448">
        <w:rPr>
          <w:rFonts w:ascii="Times New Roman" w:eastAsia="Times New Roman" w:hAnsi="Times New Roman" w:cs="Times New Roman"/>
          <w:bCs/>
          <w:color w:val="000000" w:themeColor="text1"/>
          <w:sz w:val="24"/>
          <w:szCs w:val="24"/>
        </w:rPr>
        <w:lastRenderedPageBreak/>
        <w:t>Договора либо наступление которых на момент вступления Договора в силу Стороны не могли разумно ни предвидеть, ни предотвратить, и непосредственно влияющие на возможность Сторон выполнять надлежащим образом принятые на себя обязательства по Договору. При этом наличие, начало и срок действия данных обстоятельств должно быть письменно подтверждено уполномоченным на то органом РФ. Сторона, для которой создалась невозможность исполнения обязательств по настоящему Договору, обязана не позднее 3 (трех)  дней с момента их наступления и прекращения, в письменной форме уведомить другую Сторону. Не уведомление или несвоевременное уведомление лишает Сторону права ссылаться на такое обстоятельство как на основание, освобождающее ее от ответственности за неисполнение обязательств по настоящему Договору. В случае, если обстоятельства непреодолимой силы, препятствующие выполнению одной из Сторон своих обязательств по настоящему Договору, длятся более 2 (двух) календарных месяцев, Стороны имеют право расторгнуть настоящий Договор полностью или частично.</w:t>
      </w:r>
    </w:p>
    <w:p w14:paraId="0C34320D" w14:textId="77777777" w:rsidR="00E60941" w:rsidRPr="00C94448" w:rsidRDefault="00E60941" w:rsidP="007A0954">
      <w:pPr>
        <w:spacing w:line="240" w:lineRule="auto"/>
        <w:jc w:val="center"/>
        <w:rPr>
          <w:rFonts w:ascii="Times New Roman" w:eastAsia="Times New Roman" w:hAnsi="Times New Roman" w:cs="Times New Roman"/>
          <w:color w:val="000000" w:themeColor="text1"/>
          <w:sz w:val="24"/>
          <w:szCs w:val="24"/>
        </w:rPr>
      </w:pPr>
    </w:p>
    <w:p w14:paraId="4970E015" w14:textId="1FA4AA80" w:rsidR="005564ED" w:rsidRPr="00C94448" w:rsidRDefault="00E60941" w:rsidP="007A0954">
      <w:pPr>
        <w:pStyle w:val="a7"/>
        <w:numPr>
          <w:ilvl w:val="0"/>
          <w:numId w:val="37"/>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Рассмотрение споров</w:t>
      </w:r>
    </w:p>
    <w:p w14:paraId="0A516AC9"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11.1. Споры и разногласия, возникающие между Сторонами по настоящему Договору, разрешаются путем  направления Сторонами соответствующих претензий.</w:t>
      </w:r>
    </w:p>
    <w:p w14:paraId="707A5CBC" w14:textId="5666B2A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11.2. В случае невозможности разрешения разногласий в претензионном порядке дело по спору подлежит рассмотрению </w:t>
      </w:r>
      <w:r w:rsidR="009D3D65" w:rsidRPr="00C94448">
        <w:rPr>
          <w:rFonts w:ascii="Times New Roman" w:eastAsia="Times New Roman" w:hAnsi="Times New Roman" w:cs="Times New Roman"/>
          <w:bCs/>
          <w:color w:val="000000" w:themeColor="text1"/>
          <w:sz w:val="24"/>
          <w:szCs w:val="24"/>
        </w:rPr>
        <w:t xml:space="preserve"> в Арбитражном </w:t>
      </w:r>
      <w:r w:rsidR="00203704" w:rsidRPr="00C94448">
        <w:rPr>
          <w:rFonts w:ascii="Times New Roman" w:eastAsia="Times New Roman" w:hAnsi="Times New Roman" w:cs="Times New Roman"/>
          <w:bCs/>
          <w:color w:val="000000" w:themeColor="text1"/>
          <w:sz w:val="24"/>
          <w:szCs w:val="24"/>
        </w:rPr>
        <w:t>суде Пермского края.</w:t>
      </w:r>
    </w:p>
    <w:p w14:paraId="5E45278F" w14:textId="215336F9"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11.3. Претензионный порядок разрешения споров для Сторон обязателен. Срок рассмотрения претензии составляет 20 (двадцать) рабочих дней со дня ее получения. </w:t>
      </w:r>
    </w:p>
    <w:p w14:paraId="2313EB45" w14:textId="77777777" w:rsidR="00480AA0" w:rsidRPr="00C94448" w:rsidRDefault="00480AA0" w:rsidP="007A0954">
      <w:pPr>
        <w:spacing w:line="240" w:lineRule="auto"/>
        <w:jc w:val="both"/>
        <w:rPr>
          <w:rFonts w:ascii="Times New Roman" w:eastAsia="Times New Roman" w:hAnsi="Times New Roman" w:cs="Times New Roman"/>
          <w:bCs/>
          <w:color w:val="000000" w:themeColor="text1"/>
          <w:sz w:val="24"/>
          <w:szCs w:val="24"/>
        </w:rPr>
      </w:pPr>
    </w:p>
    <w:p w14:paraId="1E0B9063" w14:textId="2278AE79" w:rsidR="005564ED" w:rsidRPr="00C94448" w:rsidRDefault="00E60941" w:rsidP="007A0954">
      <w:pPr>
        <w:pStyle w:val="a7"/>
        <w:numPr>
          <w:ilvl w:val="0"/>
          <w:numId w:val="37"/>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Порядок изменения и расторжения Договора</w:t>
      </w:r>
    </w:p>
    <w:p w14:paraId="3CAEEDF9"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12.1.  Все изменения, дополнения и приложения к настоящему Договору должны быть составлены в письменной форме и надлежащим образом подписаны Сторонами.</w:t>
      </w:r>
    </w:p>
    <w:p w14:paraId="1DEC324A"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12.2. Настоящий Договор и/или Дополнительные соглашения могут быть расторгнуты в любое время по соглашению Сторон. В этом случае Стороны оформляют соглашение о прекращении Договора и/или взаимных обязательств по Дополнительным соглашениям. Расторжение Дополнительных соглашений не влечет расторжение Договора.</w:t>
      </w:r>
    </w:p>
    <w:p w14:paraId="095209A4" w14:textId="70A93C6C"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12.3. Заказчик имеет право отказаться от исполнения Договора и/или Дополнительных соглашений в одностороннем порядке при условии письменного Уведомления другой Стороны о своем решении не менее чем за 30 (тридцать) календарных дней до планируемой даты отказа. Факт, дата и время получения другой Стороной Уведомления должны быть подтверждены документально. Все Уведомления должны направляться курьерской доставкой или заказной почтой.</w:t>
      </w:r>
    </w:p>
    <w:p w14:paraId="2B489A5E" w14:textId="509BAA79"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12.4. Расторжение/отказ от Договора и/или Дополнительных соглашений не влечет за собой освобождение Сторон от имущественной ответственности, оплаты уже оказанных Услуг</w:t>
      </w:r>
      <w:r w:rsidR="006111C8" w:rsidRPr="00C94448">
        <w:rPr>
          <w:rFonts w:ascii="Times New Roman" w:eastAsia="Times New Roman" w:hAnsi="Times New Roman" w:cs="Times New Roman"/>
          <w:bCs/>
          <w:color w:val="000000" w:themeColor="text1"/>
          <w:sz w:val="24"/>
          <w:szCs w:val="24"/>
        </w:rPr>
        <w:t>, оказанных надлежащим образом и принятых без замечаний</w:t>
      </w:r>
      <w:r w:rsidR="009765DA" w:rsidRPr="00C94448">
        <w:rPr>
          <w:rStyle w:val="af2"/>
          <w:rFonts w:ascii="Times New Roman" w:hAnsi="Times New Roman" w:cs="Times New Roman"/>
          <w:sz w:val="24"/>
          <w:szCs w:val="24"/>
        </w:rPr>
        <w:t>.</w:t>
      </w:r>
    </w:p>
    <w:p w14:paraId="6C2BDAFB" w14:textId="21E0B900"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12.</w:t>
      </w:r>
      <w:r w:rsidR="009D3D65" w:rsidRPr="00C94448">
        <w:rPr>
          <w:rFonts w:ascii="Times New Roman" w:eastAsia="Times New Roman" w:hAnsi="Times New Roman" w:cs="Times New Roman"/>
          <w:bCs/>
          <w:color w:val="000000" w:themeColor="text1"/>
          <w:sz w:val="24"/>
          <w:szCs w:val="24"/>
        </w:rPr>
        <w:t>5</w:t>
      </w:r>
      <w:r w:rsidRPr="00C94448">
        <w:rPr>
          <w:rFonts w:ascii="Times New Roman" w:eastAsia="Times New Roman" w:hAnsi="Times New Roman" w:cs="Times New Roman"/>
          <w:bCs/>
          <w:color w:val="000000" w:themeColor="text1"/>
          <w:sz w:val="24"/>
          <w:szCs w:val="24"/>
        </w:rPr>
        <w:t>. В случае ненадлежащего оказания Услуг Исполнителем Заказчик вправе в одностороннем порядке отказаться от Договора с уведомлением Заказчика за 10 (десять) календарных дней (при условии, что отступления от оказания Услуг от условий Договора или иные недостатки Услуг в установленный Сторонами разумный срок не были устранены либо являются существенными и неустранимыми). В этом случае Заказчик имеет право на возврат стоимост</w:t>
      </w:r>
      <w:r w:rsidR="009765DA" w:rsidRPr="00C94448">
        <w:rPr>
          <w:rFonts w:ascii="Times New Roman" w:eastAsia="Times New Roman" w:hAnsi="Times New Roman" w:cs="Times New Roman"/>
          <w:bCs/>
          <w:color w:val="000000" w:themeColor="text1"/>
          <w:sz w:val="24"/>
          <w:szCs w:val="24"/>
        </w:rPr>
        <w:t>и Услуг, оплаченных Исполнителю</w:t>
      </w:r>
      <w:r w:rsidRPr="00C94448">
        <w:rPr>
          <w:rFonts w:ascii="Times New Roman" w:eastAsia="Times New Roman" w:hAnsi="Times New Roman" w:cs="Times New Roman"/>
          <w:bCs/>
          <w:color w:val="000000" w:themeColor="text1"/>
          <w:sz w:val="24"/>
          <w:szCs w:val="24"/>
        </w:rPr>
        <w:t xml:space="preserve"> </w:t>
      </w:r>
      <w:r w:rsidR="009765DA" w:rsidRPr="00C94448">
        <w:rPr>
          <w:rFonts w:ascii="Times New Roman" w:eastAsia="Times New Roman" w:hAnsi="Times New Roman" w:cs="Times New Roman"/>
          <w:bCs/>
          <w:color w:val="000000" w:themeColor="text1"/>
          <w:sz w:val="24"/>
          <w:szCs w:val="24"/>
        </w:rPr>
        <w:t>в полном объеме</w:t>
      </w:r>
      <w:r w:rsidRPr="00C94448">
        <w:rPr>
          <w:rFonts w:ascii="Times New Roman" w:eastAsia="Times New Roman" w:hAnsi="Times New Roman" w:cs="Times New Roman"/>
          <w:bCs/>
          <w:color w:val="000000" w:themeColor="text1"/>
          <w:sz w:val="24"/>
          <w:szCs w:val="24"/>
        </w:rPr>
        <w:t>. В этом случае взаиморасчеты между Сторонами должны быть произведены в течение 5 (пяти) рабочих дней с момента расторжения Договора и/или Дополнительных соглашений.</w:t>
      </w:r>
    </w:p>
    <w:p w14:paraId="697CBE9A" w14:textId="77777777" w:rsidR="005564ED" w:rsidRPr="00C94448" w:rsidRDefault="00E60941" w:rsidP="007A0954">
      <w:pPr>
        <w:pStyle w:val="a7"/>
        <w:numPr>
          <w:ilvl w:val="0"/>
          <w:numId w:val="37"/>
        </w:numPr>
        <w:spacing w:after="0" w:line="240" w:lineRule="auto"/>
        <w:ind w:left="540"/>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Прочие условия</w:t>
      </w:r>
    </w:p>
    <w:p w14:paraId="5E3DA196" w14:textId="54675B50" w:rsidR="00B607E1"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1</w:t>
      </w:r>
      <w:r w:rsidRPr="00C94448">
        <w:rPr>
          <w:rFonts w:ascii="Times New Roman" w:eastAsia="Times New Roman" w:hAnsi="Times New Roman" w:cs="Times New Roman"/>
          <w:bCs/>
          <w:color w:val="000000" w:themeColor="text1"/>
          <w:sz w:val="24"/>
          <w:szCs w:val="24"/>
        </w:rPr>
        <w:t xml:space="preserve">. Настоящий Договор составлен в </w:t>
      </w:r>
      <w:r w:rsidR="00B607E1" w:rsidRPr="00C94448">
        <w:rPr>
          <w:rFonts w:ascii="Times New Roman" w:eastAsia="Times New Roman" w:hAnsi="Times New Roman" w:cs="Times New Roman"/>
          <w:bCs/>
          <w:color w:val="000000" w:themeColor="text1"/>
          <w:sz w:val="24"/>
          <w:szCs w:val="24"/>
        </w:rPr>
        <w:t xml:space="preserve">3 (трех) </w:t>
      </w:r>
      <w:r w:rsidRPr="00C94448">
        <w:rPr>
          <w:rFonts w:ascii="Times New Roman" w:eastAsia="Times New Roman" w:hAnsi="Times New Roman" w:cs="Times New Roman"/>
          <w:bCs/>
          <w:color w:val="000000" w:themeColor="text1"/>
          <w:sz w:val="24"/>
          <w:szCs w:val="24"/>
        </w:rPr>
        <w:t>экземплярах,</w:t>
      </w:r>
      <w:r w:rsidR="00C61866" w:rsidRPr="00C94448">
        <w:rPr>
          <w:rFonts w:ascii="Times New Roman" w:eastAsia="Times New Roman" w:hAnsi="Times New Roman" w:cs="Times New Roman"/>
          <w:bCs/>
          <w:color w:val="000000" w:themeColor="text1"/>
          <w:sz w:val="24"/>
          <w:szCs w:val="24"/>
        </w:rPr>
        <w:t xml:space="preserve"> </w:t>
      </w:r>
      <w:r w:rsidR="00B607E1" w:rsidRPr="00C94448">
        <w:rPr>
          <w:rFonts w:ascii="Times New Roman" w:eastAsia="Times New Roman" w:hAnsi="Times New Roman" w:cs="Times New Roman"/>
          <w:bCs/>
          <w:color w:val="000000" w:themeColor="text1"/>
          <w:sz w:val="24"/>
          <w:szCs w:val="24"/>
        </w:rPr>
        <w:t>имеющих одинаковую юридическую силу</w:t>
      </w:r>
      <w:r w:rsidRPr="00C94448">
        <w:rPr>
          <w:rFonts w:ascii="Times New Roman" w:eastAsia="Times New Roman" w:hAnsi="Times New Roman" w:cs="Times New Roman"/>
          <w:bCs/>
          <w:color w:val="000000" w:themeColor="text1"/>
          <w:sz w:val="24"/>
          <w:szCs w:val="24"/>
        </w:rPr>
        <w:t xml:space="preserve"> по одному для каждой из Сторон. </w:t>
      </w:r>
    </w:p>
    <w:p w14:paraId="7D6CD60C" w14:textId="1A34ED44"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2</w:t>
      </w:r>
      <w:r w:rsidRPr="00C94448">
        <w:rPr>
          <w:rFonts w:ascii="Times New Roman" w:eastAsia="Times New Roman" w:hAnsi="Times New Roman" w:cs="Times New Roman"/>
          <w:bCs/>
          <w:color w:val="000000" w:themeColor="text1"/>
          <w:sz w:val="24"/>
          <w:szCs w:val="24"/>
        </w:rPr>
        <w:t>. Все Дополнительные соглашения и Приложения к Договору и Дополнительным соглашениям являются неотъемлемой частью Договора.</w:t>
      </w:r>
    </w:p>
    <w:p w14:paraId="535C9367" w14:textId="54BA7D3D"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lastRenderedPageBreak/>
        <w:t>13.</w:t>
      </w:r>
      <w:r w:rsidR="009765DA" w:rsidRPr="00C94448">
        <w:rPr>
          <w:rFonts w:ascii="Times New Roman" w:eastAsia="Times New Roman" w:hAnsi="Times New Roman" w:cs="Times New Roman"/>
          <w:bCs/>
          <w:color w:val="000000" w:themeColor="text1"/>
          <w:sz w:val="24"/>
          <w:szCs w:val="24"/>
        </w:rPr>
        <w:t>3</w:t>
      </w:r>
      <w:r w:rsidRPr="00C94448">
        <w:rPr>
          <w:rFonts w:ascii="Times New Roman" w:eastAsia="Times New Roman" w:hAnsi="Times New Roman" w:cs="Times New Roman"/>
          <w:bCs/>
          <w:color w:val="000000" w:themeColor="text1"/>
          <w:sz w:val="24"/>
          <w:szCs w:val="24"/>
        </w:rPr>
        <w:t>.  Все изменения и дополнения к настоящему Договору действительны в том случае, если они совершены в письменной форме, подписаны уполномоченными лицами и заверены печатями Сторон.</w:t>
      </w:r>
    </w:p>
    <w:p w14:paraId="218FB8CD" w14:textId="311692C6"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4</w:t>
      </w:r>
      <w:r w:rsidRPr="00C94448">
        <w:rPr>
          <w:rFonts w:ascii="Times New Roman" w:eastAsia="Times New Roman" w:hAnsi="Times New Roman" w:cs="Times New Roman"/>
          <w:bCs/>
          <w:color w:val="000000" w:themeColor="text1"/>
          <w:sz w:val="24"/>
          <w:szCs w:val="24"/>
        </w:rPr>
        <w:t>.  Стороны могут обмениваться любыми документами и сообщениями по Договору с использованием средств факсимильной связи, а также посредством общедоступной информационно-телекоммуникационной сети «Интернет» по номерам факсов и адресам электронной почты, указанным в</w:t>
      </w:r>
      <w:r w:rsidR="005551C3" w:rsidRPr="00C94448">
        <w:rPr>
          <w:rFonts w:ascii="Times New Roman" w:eastAsia="Times New Roman" w:hAnsi="Times New Roman" w:cs="Times New Roman"/>
          <w:bCs/>
          <w:color w:val="000000" w:themeColor="text1"/>
          <w:sz w:val="24"/>
          <w:szCs w:val="24"/>
        </w:rPr>
        <w:t xml:space="preserve"> п.</w:t>
      </w:r>
      <w:r w:rsidRPr="00C94448">
        <w:rPr>
          <w:rFonts w:ascii="Times New Roman" w:eastAsia="Times New Roman" w:hAnsi="Times New Roman" w:cs="Times New Roman"/>
          <w:bCs/>
          <w:color w:val="000000" w:themeColor="text1"/>
          <w:sz w:val="24"/>
          <w:szCs w:val="24"/>
        </w:rPr>
        <w:t>,14 Договора, с последующим обязательным направлением оригиналов соответствующих документов и сообщений по почте или иным способом в течение срока, указанного в п. 2.1. Договора.</w:t>
      </w:r>
    </w:p>
    <w:p w14:paraId="2B5FD23B" w14:textId="672BC04B"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5</w:t>
      </w:r>
      <w:r w:rsidRPr="00C94448">
        <w:rPr>
          <w:rFonts w:ascii="Times New Roman" w:eastAsia="Times New Roman" w:hAnsi="Times New Roman" w:cs="Times New Roman"/>
          <w:bCs/>
          <w:color w:val="000000" w:themeColor="text1"/>
          <w:sz w:val="24"/>
          <w:szCs w:val="24"/>
        </w:rPr>
        <w:t>. Стороны договорились считать надлежащим доказательством факта и момента доставки документов и сообщений по настоящему Договору:</w:t>
      </w:r>
    </w:p>
    <w:p w14:paraId="1610F402" w14:textId="77777777" w:rsidR="00FD0603" w:rsidRPr="00C94448"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ab/>
        <w:t>в случае использования средств факсимильной связи – автоматически сформированный отчет факсового аппарата отправителя соответствующих документов и сообщений, свидетельствующий о доставке таких документов и сообщений адресату;</w:t>
      </w:r>
    </w:p>
    <w:p w14:paraId="236DAAA6" w14:textId="77777777" w:rsidR="00FD0603" w:rsidRPr="00C94448"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ab/>
        <w:t>в случае использования общедоступной информационно-телекоммуникационной сети «Интернет» автоматически сформированное сообщение почтовой компьютерной программы отправителя соответствующих документов и сообщений, свидетельствующее о доставке электронного письма, содержащего в себе такие документы и сообщения адресату;</w:t>
      </w:r>
    </w:p>
    <w:p w14:paraId="41386571" w14:textId="77777777" w:rsidR="00FD0603" w:rsidRPr="00C94448"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C94448">
        <w:rPr>
          <w:rFonts w:ascii="Times New Roman" w:hAnsi="Times New Roman" w:cs="Times New Roman"/>
          <w:bCs/>
          <w:color w:val="000000" w:themeColor="text1"/>
          <w:sz w:val="24"/>
          <w:szCs w:val="24"/>
        </w:rPr>
        <w:t>-</w:t>
      </w:r>
      <w:r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ab/>
        <w:t>в случае направления оригиналов по почте или иным способом – соответствующее уведомление организации связи (почты, курьерской службы доставки и т.д.) или иной документ, свидетельствующий о доставке соответствующих документов и сообщений адресату.</w:t>
      </w:r>
    </w:p>
    <w:p w14:paraId="2B98704D"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Сообщение или документ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p>
    <w:p w14:paraId="1219020F" w14:textId="1972FDB2"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6</w:t>
      </w:r>
      <w:r w:rsidRPr="00C94448">
        <w:rPr>
          <w:rFonts w:ascii="Times New Roman" w:eastAsia="Times New Roman" w:hAnsi="Times New Roman" w:cs="Times New Roman"/>
          <w:bCs/>
          <w:color w:val="000000" w:themeColor="text1"/>
          <w:sz w:val="24"/>
          <w:szCs w:val="24"/>
        </w:rPr>
        <w:t>.  Настоящий Договор применяется постольку, поскольку он не противоречит условиям Дополнительных соглашений. В случае противоречий условий Договора условиям Дополнительных соглашений применяются условия Дополнительных соглашений.</w:t>
      </w:r>
    </w:p>
    <w:p w14:paraId="6470A2E2" w14:textId="73B77B7D"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7</w:t>
      </w:r>
      <w:r w:rsidRPr="00C94448">
        <w:rPr>
          <w:rFonts w:ascii="Times New Roman" w:eastAsia="Times New Roman" w:hAnsi="Times New Roman" w:cs="Times New Roman"/>
          <w:bCs/>
          <w:color w:val="000000" w:themeColor="text1"/>
          <w:sz w:val="24"/>
          <w:szCs w:val="24"/>
        </w:rPr>
        <w:t>. Во всем остальном, что не предусмотрено настоящим Договором и Дополнительными соглашениями, Стороны руководствуются действующим законодательством РФ.</w:t>
      </w:r>
    </w:p>
    <w:p w14:paraId="02942A31" w14:textId="77777777" w:rsidR="009765DA" w:rsidRPr="00C94448" w:rsidRDefault="009765DA" w:rsidP="007A0954">
      <w:pPr>
        <w:tabs>
          <w:tab w:val="left" w:pos="0"/>
        </w:tabs>
        <w:spacing w:line="240" w:lineRule="auto"/>
        <w:jc w:val="both"/>
        <w:rPr>
          <w:rFonts w:ascii="Times New Roman" w:hAnsi="Times New Roman" w:cs="Times New Roman"/>
          <w:bCs/>
          <w:color w:val="000000" w:themeColor="text1"/>
          <w:sz w:val="24"/>
          <w:szCs w:val="24"/>
        </w:rPr>
      </w:pPr>
      <w:r w:rsidRPr="00C94448">
        <w:rPr>
          <w:rFonts w:ascii="Times New Roman" w:hAnsi="Times New Roman" w:cs="Times New Roman"/>
          <w:bCs/>
          <w:color w:val="000000" w:themeColor="text1"/>
          <w:sz w:val="24"/>
          <w:szCs w:val="24"/>
        </w:rPr>
        <w:t>13.8.</w:t>
      </w:r>
      <w:r w:rsidR="005551C3" w:rsidRPr="00C94448">
        <w:rPr>
          <w:rFonts w:ascii="Times New Roman" w:hAnsi="Times New Roman" w:cs="Times New Roman"/>
          <w:bCs/>
          <w:color w:val="000000" w:themeColor="text1"/>
          <w:sz w:val="24"/>
          <w:szCs w:val="24"/>
        </w:rPr>
        <w:t xml:space="preserve"> Антикоррупционная оговорка</w:t>
      </w:r>
    </w:p>
    <w:p w14:paraId="4EEEDE9B" w14:textId="2C74D628" w:rsidR="005551C3" w:rsidRPr="00C94448" w:rsidRDefault="009765DA" w:rsidP="007A0954">
      <w:pPr>
        <w:tabs>
          <w:tab w:val="left" w:pos="0"/>
        </w:tabs>
        <w:spacing w:line="240" w:lineRule="auto"/>
        <w:jc w:val="both"/>
        <w:rPr>
          <w:rFonts w:ascii="Times New Roman" w:hAnsi="Times New Roman" w:cs="Times New Roman"/>
          <w:bCs/>
          <w:color w:val="000000" w:themeColor="text1"/>
          <w:sz w:val="24"/>
          <w:szCs w:val="24"/>
        </w:rPr>
      </w:pPr>
      <w:r w:rsidRPr="00C94448">
        <w:rPr>
          <w:rFonts w:ascii="Times New Roman" w:hAnsi="Times New Roman" w:cs="Times New Roman"/>
          <w:bCs/>
          <w:color w:val="000000" w:themeColor="text1"/>
          <w:sz w:val="24"/>
          <w:szCs w:val="24"/>
        </w:rPr>
        <w:t xml:space="preserve">13.8.1. </w:t>
      </w:r>
      <w:r w:rsidR="005551C3" w:rsidRPr="00C94448">
        <w:rPr>
          <w:rFonts w:ascii="Times New Roman" w:hAnsi="Times New Roman" w:cs="Times New Roman"/>
          <w:bCs/>
          <w:color w:val="000000" w:themeColor="text1"/>
          <w:sz w:val="24"/>
          <w:szCs w:val="24"/>
        </w:rPr>
        <w:t>При исполнении своих обязательств по настоящему Договору Стороны гарантируют, что они сами, их аффилированные лица, представители, работники или посредники (далее - Представители):</w:t>
      </w:r>
    </w:p>
    <w:p w14:paraId="3CDEC90F" w14:textId="77777777" w:rsidR="005551C3" w:rsidRPr="00C94448" w:rsidRDefault="005551C3" w:rsidP="007A0954">
      <w:pPr>
        <w:pStyle w:val="a7"/>
        <w:tabs>
          <w:tab w:val="left" w:pos="0"/>
          <w:tab w:val="left" w:pos="426"/>
        </w:tabs>
        <w:spacing w:after="0" w:line="240" w:lineRule="auto"/>
        <w:ind w:left="0"/>
        <w:jc w:val="both"/>
        <w:rPr>
          <w:rFonts w:ascii="Times New Roman" w:hAnsi="Times New Roman"/>
          <w:bCs/>
          <w:color w:val="000000" w:themeColor="text1"/>
          <w:sz w:val="24"/>
          <w:szCs w:val="24"/>
        </w:rPr>
      </w:pPr>
      <w:r w:rsidRPr="00C94448">
        <w:rPr>
          <w:rFonts w:ascii="Times New Roman" w:hAnsi="Times New Roman"/>
          <w:bCs/>
          <w:color w:val="000000" w:themeColor="text1"/>
          <w:sz w:val="24"/>
          <w:szCs w:val="24"/>
        </w:rPr>
        <w:tab/>
        <w:t>- не осуществляют действия, квалифицируемые применимым для целей настоящего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49D41BBE" w14:textId="77777777" w:rsidR="005551C3" w:rsidRPr="00C94448" w:rsidRDefault="005551C3" w:rsidP="007A0954">
      <w:pPr>
        <w:pStyle w:val="a7"/>
        <w:tabs>
          <w:tab w:val="left" w:pos="0"/>
          <w:tab w:val="left" w:pos="142"/>
        </w:tabs>
        <w:spacing w:after="0" w:line="240" w:lineRule="auto"/>
        <w:ind w:left="0"/>
        <w:jc w:val="both"/>
        <w:rPr>
          <w:rFonts w:ascii="Times New Roman" w:hAnsi="Times New Roman"/>
          <w:bCs/>
          <w:color w:val="000000" w:themeColor="text1"/>
          <w:sz w:val="24"/>
          <w:szCs w:val="24"/>
        </w:rPr>
      </w:pPr>
      <w:r w:rsidRPr="00C94448">
        <w:rPr>
          <w:rFonts w:ascii="Times New Roman" w:hAnsi="Times New Roman"/>
          <w:bCs/>
          <w:color w:val="000000" w:themeColor="text1"/>
          <w:sz w:val="24"/>
          <w:szCs w:val="24"/>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предоставление неоправданных преимуществ по сравнению с другими контрагентами; предоставление каких-либо гарантий; ускорение либо нарушение существующих процедур; совершение иных действий, идущих вразрез с принципами прозрачности и открытости взаимоотношений между Сторонами.</w:t>
      </w:r>
    </w:p>
    <w:p w14:paraId="18E8A841" w14:textId="77777777" w:rsidR="009765DA" w:rsidRPr="00C94448" w:rsidRDefault="005551C3" w:rsidP="007A0954">
      <w:pPr>
        <w:pStyle w:val="a7"/>
        <w:numPr>
          <w:ilvl w:val="2"/>
          <w:numId w:val="36"/>
        </w:numPr>
        <w:tabs>
          <w:tab w:val="left" w:pos="426"/>
        </w:tabs>
        <w:spacing w:after="0" w:line="240" w:lineRule="auto"/>
        <w:ind w:left="0" w:firstLine="0"/>
        <w:jc w:val="both"/>
        <w:rPr>
          <w:rFonts w:ascii="Times New Roman" w:hAnsi="Times New Roman"/>
          <w:bCs/>
          <w:color w:val="000000" w:themeColor="text1"/>
          <w:sz w:val="24"/>
          <w:szCs w:val="24"/>
        </w:rPr>
      </w:pPr>
      <w:r w:rsidRPr="00C94448">
        <w:rPr>
          <w:rFonts w:ascii="Times New Roman" w:hAnsi="Times New Roman"/>
          <w:bCs/>
          <w:color w:val="000000" w:themeColor="text1"/>
          <w:sz w:val="24"/>
          <w:szCs w:val="24"/>
        </w:rPr>
        <w:lastRenderedPageBreak/>
        <w:t xml:space="preserve">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w:t>
      </w:r>
    </w:p>
    <w:p w14:paraId="4D98E6B1" w14:textId="308B9111" w:rsidR="005551C3" w:rsidRPr="00C94448" w:rsidRDefault="005551C3" w:rsidP="007A0954">
      <w:pPr>
        <w:pStyle w:val="a7"/>
        <w:numPr>
          <w:ilvl w:val="2"/>
          <w:numId w:val="36"/>
        </w:numPr>
        <w:tabs>
          <w:tab w:val="left" w:pos="426"/>
        </w:tabs>
        <w:spacing w:after="0" w:line="240" w:lineRule="auto"/>
        <w:ind w:left="0" w:firstLine="0"/>
        <w:jc w:val="both"/>
        <w:rPr>
          <w:rFonts w:ascii="Times New Roman" w:hAnsi="Times New Roman"/>
          <w:bCs/>
          <w:color w:val="000000" w:themeColor="text1"/>
          <w:sz w:val="24"/>
          <w:szCs w:val="24"/>
        </w:rPr>
      </w:pPr>
      <w:r w:rsidRPr="00C94448">
        <w:rPr>
          <w:rFonts w:ascii="Times New Roman" w:hAnsi="Times New Roman"/>
          <w:bCs/>
          <w:color w:val="000000" w:themeColor="text1"/>
          <w:sz w:val="24"/>
          <w:szCs w:val="24"/>
        </w:rPr>
        <w:t>При рассмотрении подобного уведомления, Стороны гарантируют друг другу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DD6FC26" w14:textId="40D9D203" w:rsidR="00FD0603" w:rsidRPr="00C94448" w:rsidRDefault="009765DA"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13.9</w:t>
      </w:r>
      <w:r w:rsidR="00E60941" w:rsidRPr="00C94448">
        <w:rPr>
          <w:rFonts w:ascii="Times New Roman" w:eastAsia="Times New Roman" w:hAnsi="Times New Roman" w:cs="Times New Roman"/>
          <w:bCs/>
          <w:color w:val="000000" w:themeColor="text1"/>
          <w:sz w:val="24"/>
          <w:szCs w:val="24"/>
        </w:rPr>
        <w:t xml:space="preserve">. К настоящему Договору прилагаются и являются его неотъемлемой частью следующие </w:t>
      </w:r>
      <w:r w:rsidR="005A1D32" w:rsidRPr="00C94448">
        <w:rPr>
          <w:rFonts w:ascii="Times New Roman" w:eastAsia="Times New Roman" w:hAnsi="Times New Roman" w:cs="Times New Roman"/>
          <w:bCs/>
          <w:color w:val="000000" w:themeColor="text1"/>
          <w:sz w:val="24"/>
          <w:szCs w:val="24"/>
        </w:rPr>
        <w:t>П</w:t>
      </w:r>
      <w:r w:rsidR="00E60941" w:rsidRPr="00C94448">
        <w:rPr>
          <w:rFonts w:ascii="Times New Roman" w:eastAsia="Times New Roman" w:hAnsi="Times New Roman" w:cs="Times New Roman"/>
          <w:bCs/>
          <w:color w:val="000000" w:themeColor="text1"/>
          <w:sz w:val="24"/>
          <w:szCs w:val="24"/>
        </w:rPr>
        <w:t>риложения:</w:t>
      </w:r>
    </w:p>
    <w:p w14:paraId="3B943491" w14:textId="747B13EC" w:rsidR="00FD0603" w:rsidRPr="00C94448" w:rsidRDefault="009765DA" w:rsidP="007A0954">
      <w:pPr>
        <w:spacing w:line="240" w:lineRule="auto"/>
        <w:jc w:val="both"/>
        <w:rPr>
          <w:rFonts w:ascii="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13.9</w:t>
      </w:r>
      <w:r w:rsidR="00E60941" w:rsidRPr="00C94448">
        <w:rPr>
          <w:rFonts w:ascii="Times New Roman" w:eastAsia="Times New Roman" w:hAnsi="Times New Roman" w:cs="Times New Roman"/>
          <w:bCs/>
          <w:color w:val="000000" w:themeColor="text1"/>
          <w:sz w:val="24"/>
          <w:szCs w:val="24"/>
        </w:rPr>
        <w:t>.1. Приложение № 1 к настоящему Договору (</w:t>
      </w:r>
      <w:r w:rsidR="00D43891" w:rsidRPr="00C94448">
        <w:rPr>
          <w:rFonts w:ascii="Times New Roman" w:hAnsi="Times New Roman" w:cs="Times New Roman"/>
          <w:bCs/>
          <w:color w:val="000000" w:themeColor="text1"/>
          <w:sz w:val="24"/>
          <w:szCs w:val="24"/>
        </w:rPr>
        <w:t>Техническое задание</w:t>
      </w:r>
      <w:r w:rsidR="006405E1" w:rsidRPr="00C94448">
        <w:rPr>
          <w:rFonts w:ascii="Times New Roman" w:hAnsi="Times New Roman" w:cs="Times New Roman"/>
          <w:bCs/>
          <w:color w:val="000000" w:themeColor="text1"/>
          <w:sz w:val="24"/>
          <w:szCs w:val="24"/>
        </w:rPr>
        <w:t xml:space="preserve"> </w:t>
      </w:r>
      <w:r w:rsidR="005551C3" w:rsidRPr="00C94448">
        <w:rPr>
          <w:rFonts w:ascii="Times New Roman" w:hAnsi="Times New Roman" w:cs="Times New Roman"/>
          <w:bCs/>
          <w:color w:val="000000" w:themeColor="text1"/>
          <w:sz w:val="24"/>
          <w:szCs w:val="24"/>
        </w:rPr>
        <w:t>по оказанию услуг).</w:t>
      </w:r>
    </w:p>
    <w:p w14:paraId="3FB174C5" w14:textId="660BD0CB" w:rsidR="00FD0603" w:rsidRPr="00C94448" w:rsidRDefault="009765DA"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13.9</w:t>
      </w:r>
      <w:r w:rsidR="00E60941" w:rsidRPr="00C94448">
        <w:rPr>
          <w:rFonts w:ascii="Times New Roman" w:eastAsia="Times New Roman" w:hAnsi="Times New Roman" w:cs="Times New Roman"/>
          <w:bCs/>
          <w:color w:val="000000" w:themeColor="text1"/>
          <w:sz w:val="24"/>
          <w:szCs w:val="24"/>
        </w:rPr>
        <w:t>.2. Приложение № 2 к настоящему Договору (</w:t>
      </w:r>
      <w:r w:rsidR="005551C3" w:rsidRPr="00C94448">
        <w:rPr>
          <w:rFonts w:ascii="Times New Roman" w:hAnsi="Times New Roman" w:cs="Times New Roman"/>
          <w:bCs/>
          <w:color w:val="000000" w:themeColor="text1"/>
          <w:sz w:val="24"/>
          <w:szCs w:val="24"/>
        </w:rPr>
        <w:t>Дорожная карта</w:t>
      </w:r>
      <w:r w:rsidR="00C61866" w:rsidRPr="00C94448">
        <w:rPr>
          <w:rFonts w:ascii="Times New Roman" w:hAnsi="Times New Roman" w:cs="Times New Roman"/>
          <w:bCs/>
          <w:color w:val="000000" w:themeColor="text1"/>
          <w:sz w:val="24"/>
          <w:szCs w:val="24"/>
        </w:rPr>
        <w:t xml:space="preserve"> </w:t>
      </w:r>
      <w:r w:rsidR="005551C3" w:rsidRPr="00C94448">
        <w:rPr>
          <w:rFonts w:ascii="Times New Roman" w:hAnsi="Times New Roman" w:cs="Times New Roman"/>
          <w:bCs/>
          <w:color w:val="000000" w:themeColor="text1"/>
          <w:sz w:val="24"/>
          <w:szCs w:val="24"/>
        </w:rPr>
        <w:t>по размещению продукции на</w:t>
      </w:r>
      <w:r w:rsidR="00D43891" w:rsidRPr="00C94448">
        <w:rPr>
          <w:rFonts w:ascii="Times New Roman" w:hAnsi="Times New Roman" w:cs="Times New Roman"/>
          <w:bCs/>
          <w:color w:val="000000" w:themeColor="text1"/>
          <w:sz w:val="24"/>
          <w:szCs w:val="24"/>
        </w:rPr>
        <w:t xml:space="preserve"> электронных торговых площадках</w:t>
      </w:r>
      <w:r w:rsidR="00E60941" w:rsidRPr="00C94448">
        <w:rPr>
          <w:rFonts w:ascii="Times New Roman" w:eastAsia="Times New Roman" w:hAnsi="Times New Roman" w:cs="Times New Roman"/>
          <w:bCs/>
          <w:color w:val="000000" w:themeColor="text1"/>
          <w:sz w:val="24"/>
          <w:szCs w:val="24"/>
        </w:rPr>
        <w:t>).</w:t>
      </w:r>
    </w:p>
    <w:p w14:paraId="15D97818" w14:textId="46E6745E" w:rsidR="00FD0603" w:rsidRPr="00C94448" w:rsidRDefault="009765DA"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13.9</w:t>
      </w:r>
      <w:r w:rsidR="00E60941" w:rsidRPr="00C94448">
        <w:rPr>
          <w:rFonts w:ascii="Times New Roman" w:eastAsia="Times New Roman" w:hAnsi="Times New Roman" w:cs="Times New Roman"/>
          <w:bCs/>
          <w:color w:val="000000" w:themeColor="text1"/>
          <w:sz w:val="24"/>
          <w:szCs w:val="24"/>
        </w:rPr>
        <w:t>.3. Приложение № 3 к настоящему Договору (</w:t>
      </w:r>
      <w:r w:rsidR="005551C3" w:rsidRPr="00C94448">
        <w:rPr>
          <w:rFonts w:ascii="Times New Roman" w:eastAsia="Times New Roman" w:hAnsi="Times New Roman" w:cs="Times New Roman"/>
          <w:bCs/>
          <w:color w:val="000000" w:themeColor="text1"/>
          <w:sz w:val="24"/>
          <w:szCs w:val="24"/>
        </w:rPr>
        <w:t xml:space="preserve">Номенклатура товаров </w:t>
      </w:r>
      <w:r w:rsidR="00A6260C">
        <w:rPr>
          <w:rFonts w:ascii="Times New Roman" w:eastAsia="Times New Roman" w:hAnsi="Times New Roman" w:cs="Times New Roman"/>
          <w:bCs/>
          <w:color w:val="000000" w:themeColor="text1"/>
          <w:sz w:val="24"/>
          <w:szCs w:val="24"/>
        </w:rPr>
        <w:t xml:space="preserve">Получатель </w:t>
      </w:r>
      <w:proofErr w:type="spellStart"/>
      <w:r w:rsidR="00A6260C">
        <w:rPr>
          <w:rFonts w:ascii="Times New Roman" w:eastAsia="Times New Roman" w:hAnsi="Times New Roman" w:cs="Times New Roman"/>
          <w:bCs/>
          <w:color w:val="000000" w:themeColor="text1"/>
          <w:sz w:val="24"/>
          <w:szCs w:val="24"/>
        </w:rPr>
        <w:t>поддержки</w:t>
      </w:r>
      <w:r w:rsidR="005551C3" w:rsidRPr="00C94448">
        <w:rPr>
          <w:rFonts w:ascii="Times New Roman" w:eastAsia="Times New Roman" w:hAnsi="Times New Roman" w:cs="Times New Roman"/>
          <w:bCs/>
          <w:color w:val="000000" w:themeColor="text1"/>
          <w:sz w:val="24"/>
          <w:szCs w:val="24"/>
        </w:rPr>
        <w:t>а</w:t>
      </w:r>
      <w:proofErr w:type="spellEnd"/>
      <w:r w:rsidR="005551C3" w:rsidRPr="00C94448">
        <w:rPr>
          <w:rFonts w:ascii="Times New Roman" w:eastAsia="Times New Roman" w:hAnsi="Times New Roman" w:cs="Times New Roman"/>
          <w:bCs/>
          <w:color w:val="000000" w:themeColor="text1"/>
          <w:sz w:val="24"/>
          <w:szCs w:val="24"/>
        </w:rPr>
        <w:t xml:space="preserve"> для размещения и продвижения на электронных торговых площадках).</w:t>
      </w:r>
    </w:p>
    <w:p w14:paraId="1AB00C0B" w14:textId="1723EC3F" w:rsidR="005551C3" w:rsidRPr="00C94448" w:rsidRDefault="009765DA" w:rsidP="007A0954">
      <w:pPr>
        <w:spacing w:line="240" w:lineRule="auto"/>
        <w:jc w:val="both"/>
        <w:rPr>
          <w:rFonts w:ascii="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13.9</w:t>
      </w:r>
      <w:r w:rsidR="005551C3" w:rsidRPr="00C94448">
        <w:rPr>
          <w:rFonts w:ascii="Times New Roman" w:eastAsia="Times New Roman" w:hAnsi="Times New Roman" w:cs="Times New Roman"/>
          <w:bCs/>
          <w:color w:val="000000" w:themeColor="text1"/>
          <w:sz w:val="24"/>
          <w:szCs w:val="24"/>
        </w:rPr>
        <w:t>.4.   Приложение № 4 к настоящему Договору (</w:t>
      </w:r>
      <w:r w:rsidR="005551C3" w:rsidRPr="00C94448">
        <w:rPr>
          <w:rFonts w:ascii="Times New Roman" w:hAnsi="Times New Roman" w:cs="Times New Roman"/>
          <w:bCs/>
          <w:color w:val="000000" w:themeColor="text1"/>
          <w:sz w:val="24"/>
          <w:szCs w:val="24"/>
        </w:rPr>
        <w:t>Акт о публикации товаров).</w:t>
      </w:r>
    </w:p>
    <w:p w14:paraId="4103F1FB" w14:textId="55FDD573" w:rsidR="00D17EE6" w:rsidRPr="00C94448" w:rsidRDefault="009765DA" w:rsidP="007A0954">
      <w:pPr>
        <w:spacing w:line="240" w:lineRule="auto"/>
        <w:jc w:val="both"/>
        <w:rPr>
          <w:rFonts w:ascii="Times New Roman" w:hAnsi="Times New Roman" w:cs="Times New Roman"/>
          <w:bCs/>
          <w:color w:val="000000" w:themeColor="text1"/>
          <w:sz w:val="24"/>
          <w:szCs w:val="24"/>
        </w:rPr>
      </w:pPr>
      <w:r w:rsidRPr="00C94448">
        <w:rPr>
          <w:rFonts w:ascii="Times New Roman" w:hAnsi="Times New Roman" w:cs="Times New Roman"/>
          <w:bCs/>
          <w:color w:val="000000" w:themeColor="text1"/>
          <w:sz w:val="24"/>
          <w:szCs w:val="24"/>
        </w:rPr>
        <w:t>13.9</w:t>
      </w:r>
      <w:r w:rsidR="00D17EE6" w:rsidRPr="00C94448">
        <w:rPr>
          <w:rFonts w:ascii="Times New Roman" w:hAnsi="Times New Roman" w:cs="Times New Roman"/>
          <w:bCs/>
          <w:color w:val="000000" w:themeColor="text1"/>
          <w:sz w:val="24"/>
          <w:szCs w:val="24"/>
        </w:rPr>
        <w:t>.5.   Приложение № 5 к настоящему Договору (Акт оказанных услуг).</w:t>
      </w:r>
    </w:p>
    <w:p w14:paraId="72E865E2" w14:textId="60F2FF92" w:rsidR="005564ED" w:rsidRPr="00C94448" w:rsidRDefault="00E60941" w:rsidP="007A0954">
      <w:pPr>
        <w:pStyle w:val="a7"/>
        <w:numPr>
          <w:ilvl w:val="0"/>
          <w:numId w:val="36"/>
        </w:numPr>
        <w:spacing w:after="0" w:line="240" w:lineRule="auto"/>
        <w:ind w:left="780"/>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Адреса и банковские реквизиты и подписи сторон</w:t>
      </w:r>
    </w:p>
    <w:tbl>
      <w:tblPr>
        <w:tblStyle w:val="12"/>
        <w:tblW w:w="10023" w:type="dxa"/>
        <w:tblInd w:w="0" w:type="dxa"/>
        <w:tblLayout w:type="fixed"/>
        <w:tblLook w:val="0600" w:firstRow="0" w:lastRow="0" w:firstColumn="0" w:lastColumn="0" w:noHBand="1" w:noVBand="1"/>
      </w:tblPr>
      <w:tblGrid>
        <w:gridCol w:w="3502"/>
        <w:gridCol w:w="3402"/>
        <w:gridCol w:w="3119"/>
      </w:tblGrid>
      <w:tr w:rsidR="00A93B6A" w:rsidRPr="00C94448" w14:paraId="751ADB5B" w14:textId="77777777" w:rsidTr="00912A60">
        <w:trPr>
          <w:trHeight w:val="440"/>
        </w:trPr>
        <w:tc>
          <w:tcPr>
            <w:tcW w:w="3502" w:type="dxa"/>
            <w:tcMar>
              <w:top w:w="100" w:type="dxa"/>
              <w:left w:w="100" w:type="dxa"/>
              <w:bottom w:w="100" w:type="dxa"/>
              <w:right w:w="100" w:type="dxa"/>
            </w:tcMar>
          </w:tcPr>
          <w:p w14:paraId="6306D970" w14:textId="05F2841B" w:rsidR="00A93B6A" w:rsidRPr="00C94448"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ЗАКАЗЧИК</w:t>
            </w:r>
          </w:p>
          <w:p w14:paraId="3454F450" w14:textId="77777777" w:rsidR="00620D22" w:rsidRPr="00A6781C" w:rsidRDefault="00620D22" w:rsidP="00620D22">
            <w:pPr>
              <w:spacing w:line="240" w:lineRule="auto"/>
              <w:rPr>
                <w:rFonts w:ascii="Times New Roman" w:hAnsi="Times New Roman"/>
                <w:b/>
                <w:bCs/>
                <w:sz w:val="24"/>
                <w:szCs w:val="24"/>
              </w:rPr>
            </w:pPr>
            <w:r w:rsidRPr="00A6781C">
              <w:rPr>
                <w:rFonts w:ascii="Times New Roman" w:hAnsi="Times New Roman"/>
                <w:b/>
                <w:bCs/>
                <w:sz w:val="24"/>
                <w:szCs w:val="24"/>
              </w:rPr>
              <w:t>Некоммерческая организация</w:t>
            </w:r>
          </w:p>
          <w:p w14:paraId="3A2D60D4" w14:textId="77777777" w:rsidR="00620D22" w:rsidRPr="00A6781C" w:rsidRDefault="00620D22" w:rsidP="00620D22">
            <w:pPr>
              <w:spacing w:line="240" w:lineRule="auto"/>
              <w:rPr>
                <w:rFonts w:ascii="Times New Roman" w:hAnsi="Times New Roman"/>
                <w:b/>
                <w:bCs/>
                <w:sz w:val="24"/>
                <w:szCs w:val="24"/>
              </w:rPr>
            </w:pPr>
            <w:r w:rsidRPr="00A6781C">
              <w:rPr>
                <w:rFonts w:ascii="Times New Roman" w:hAnsi="Times New Roman"/>
                <w:b/>
                <w:bCs/>
                <w:sz w:val="24"/>
                <w:szCs w:val="24"/>
              </w:rPr>
              <w:t>«Пермский фонд развития предпринимательства»</w:t>
            </w:r>
          </w:p>
          <w:p w14:paraId="79E86E98" w14:textId="77777777" w:rsidR="00620D22" w:rsidRPr="00A6781C" w:rsidRDefault="00620D22" w:rsidP="00620D22">
            <w:pPr>
              <w:spacing w:line="240" w:lineRule="auto"/>
              <w:rPr>
                <w:rFonts w:ascii="Times New Roman" w:hAnsi="Times New Roman"/>
                <w:b/>
                <w:bCs/>
                <w:sz w:val="24"/>
                <w:szCs w:val="24"/>
              </w:rPr>
            </w:pPr>
            <w:r w:rsidRPr="00A6781C">
              <w:rPr>
                <w:rFonts w:ascii="Times New Roman" w:hAnsi="Times New Roman"/>
                <w:b/>
                <w:bCs/>
                <w:sz w:val="24"/>
                <w:szCs w:val="24"/>
              </w:rPr>
              <w:t xml:space="preserve"> </w:t>
            </w:r>
            <w:r w:rsidRPr="00A6781C">
              <w:rPr>
                <w:rFonts w:ascii="Times New Roman" w:hAnsi="Times New Roman"/>
                <w:b/>
                <w:bCs/>
                <w:color w:val="000000"/>
                <w:sz w:val="24"/>
                <w:szCs w:val="24"/>
              </w:rPr>
              <w:t>(НО «ПФРП»)</w:t>
            </w:r>
            <w:r w:rsidRPr="00A6781C">
              <w:rPr>
                <w:rFonts w:ascii="Times New Roman" w:hAnsi="Times New Roman"/>
                <w:sz w:val="24"/>
                <w:szCs w:val="24"/>
              </w:rPr>
              <w:t>,</w:t>
            </w:r>
          </w:p>
          <w:p w14:paraId="64E7A54B" w14:textId="77777777" w:rsidR="00620D22" w:rsidRPr="00A6781C" w:rsidRDefault="00620D22" w:rsidP="00620D22">
            <w:pPr>
              <w:spacing w:line="240" w:lineRule="auto"/>
              <w:rPr>
                <w:rFonts w:ascii="Times New Roman" w:hAnsi="Times New Roman"/>
                <w:sz w:val="24"/>
                <w:szCs w:val="24"/>
              </w:rPr>
            </w:pPr>
            <w:r w:rsidRPr="00A6781C">
              <w:rPr>
                <w:rFonts w:ascii="Times New Roman" w:hAnsi="Times New Roman"/>
                <w:sz w:val="24"/>
                <w:szCs w:val="24"/>
              </w:rPr>
              <w:t>Юридический/фактический адрес: 614096, г. Пермь, ул. Ленина, д. 68 оф. 220.</w:t>
            </w:r>
          </w:p>
          <w:p w14:paraId="25BD13A0" w14:textId="77777777" w:rsidR="00620D22" w:rsidRPr="00A6781C" w:rsidRDefault="00620D22" w:rsidP="00620D22">
            <w:pPr>
              <w:spacing w:line="240" w:lineRule="auto"/>
              <w:rPr>
                <w:rFonts w:ascii="Times New Roman" w:hAnsi="Times New Roman"/>
                <w:color w:val="000000"/>
                <w:sz w:val="24"/>
                <w:szCs w:val="24"/>
              </w:rPr>
            </w:pPr>
            <w:r w:rsidRPr="00A6781C">
              <w:rPr>
                <w:rFonts w:ascii="Times New Roman" w:hAnsi="Times New Roman"/>
                <w:color w:val="000000"/>
                <w:sz w:val="24"/>
                <w:szCs w:val="24"/>
              </w:rPr>
              <w:t>ИНН 5902989906</w:t>
            </w:r>
            <w:r w:rsidRPr="00A6781C">
              <w:rPr>
                <w:rFonts w:ascii="Times New Roman" w:hAnsi="Times New Roman"/>
                <w:color w:val="000000"/>
                <w:sz w:val="24"/>
                <w:szCs w:val="24"/>
              </w:rPr>
              <w:br/>
              <w:t>КПП 590201001</w:t>
            </w:r>
            <w:r w:rsidRPr="00A6781C">
              <w:rPr>
                <w:rFonts w:ascii="Times New Roman" w:hAnsi="Times New Roman"/>
                <w:color w:val="000000"/>
                <w:sz w:val="24"/>
                <w:szCs w:val="24"/>
              </w:rPr>
              <w:br/>
              <w:t>ОГРН 1125900002953</w:t>
            </w:r>
          </w:p>
          <w:p w14:paraId="61A6B1BF" w14:textId="77777777" w:rsidR="00620D22" w:rsidRPr="00A6781C" w:rsidRDefault="00620D22" w:rsidP="00620D22">
            <w:pPr>
              <w:spacing w:line="240" w:lineRule="auto"/>
              <w:rPr>
                <w:rFonts w:ascii="Times New Roman" w:hAnsi="Times New Roman"/>
                <w:color w:val="000000"/>
                <w:sz w:val="24"/>
                <w:szCs w:val="24"/>
              </w:rPr>
            </w:pPr>
            <w:r w:rsidRPr="00A6781C">
              <w:rPr>
                <w:rFonts w:ascii="Times New Roman" w:hAnsi="Times New Roman"/>
                <w:color w:val="000000"/>
                <w:sz w:val="24"/>
                <w:szCs w:val="24"/>
              </w:rPr>
              <w:t>Р/с № 40703810749770000383 в Волго-Вятский банк ПАО Сбербанк</w:t>
            </w:r>
            <w:r w:rsidRPr="00A6781C">
              <w:rPr>
                <w:rFonts w:ascii="Times New Roman" w:hAnsi="Times New Roman"/>
                <w:color w:val="000000"/>
                <w:sz w:val="24"/>
                <w:szCs w:val="24"/>
              </w:rPr>
              <w:br/>
              <w:t>БИК 042202603, к/с 30101810900000000603</w:t>
            </w:r>
          </w:p>
          <w:p w14:paraId="52FDD74F" w14:textId="77777777" w:rsidR="00620D22" w:rsidRPr="00A6781C" w:rsidRDefault="00620D22" w:rsidP="00620D22">
            <w:pPr>
              <w:spacing w:line="240" w:lineRule="auto"/>
              <w:jc w:val="both"/>
              <w:rPr>
                <w:rFonts w:ascii="Times New Roman" w:eastAsia="Calibri" w:hAnsi="Times New Roman"/>
                <w:sz w:val="24"/>
                <w:szCs w:val="24"/>
                <w:lang w:val="en-US"/>
              </w:rPr>
            </w:pPr>
            <w:r w:rsidRPr="00A6781C">
              <w:rPr>
                <w:rFonts w:ascii="Times New Roman" w:eastAsia="Calibri" w:hAnsi="Times New Roman"/>
                <w:sz w:val="24"/>
                <w:szCs w:val="24"/>
                <w:lang w:val="en-US"/>
              </w:rPr>
              <w:t xml:space="preserve">e-mail: </w:t>
            </w:r>
            <w:hyperlink r:id="rId11" w:history="1">
              <w:r w:rsidRPr="00A6781C">
                <w:rPr>
                  <w:rStyle w:val="af1"/>
                  <w:rFonts w:ascii="Times New Roman" w:eastAsia="Calibri" w:hAnsi="Times New Roman"/>
                  <w:sz w:val="24"/>
                  <w:szCs w:val="24"/>
                  <w:lang w:val="en-US"/>
                </w:rPr>
                <w:t>info@perm-export.ru</w:t>
              </w:r>
            </w:hyperlink>
          </w:p>
          <w:p w14:paraId="0448F041" w14:textId="37C72A0D" w:rsidR="004C7ACE" w:rsidRPr="00C94448" w:rsidRDefault="00620D22" w:rsidP="00620D22">
            <w:pPr>
              <w:pStyle w:val="HTML"/>
              <w:rPr>
                <w:rFonts w:ascii="Times New Roman" w:hAnsi="Times New Roman" w:cs="Times New Roman"/>
                <w:b/>
                <w:sz w:val="24"/>
                <w:szCs w:val="24"/>
                <w:lang w:val="en-US"/>
              </w:rPr>
            </w:pPr>
            <w:r w:rsidRPr="00A6781C">
              <w:rPr>
                <w:rFonts w:ascii="Times New Roman" w:hAnsi="Times New Roman"/>
                <w:sz w:val="24"/>
                <w:szCs w:val="24"/>
              </w:rPr>
              <w:t>тел.</w:t>
            </w:r>
            <w:r>
              <w:rPr>
                <w:rFonts w:ascii="Times New Roman" w:hAnsi="Times New Roman"/>
                <w:sz w:val="24"/>
                <w:szCs w:val="24"/>
              </w:rPr>
              <w:t xml:space="preserve"> </w:t>
            </w:r>
            <w:r w:rsidRPr="00A6781C">
              <w:rPr>
                <w:rFonts w:ascii="Times New Roman" w:hAnsi="Times New Roman"/>
                <w:sz w:val="24"/>
                <w:szCs w:val="24"/>
              </w:rPr>
              <w:t>(342) 208-77-55</w:t>
            </w:r>
          </w:p>
        </w:tc>
        <w:tc>
          <w:tcPr>
            <w:tcW w:w="3402" w:type="dxa"/>
            <w:tcMar>
              <w:top w:w="100" w:type="dxa"/>
              <w:left w:w="100" w:type="dxa"/>
              <w:bottom w:w="100" w:type="dxa"/>
              <w:right w:w="100" w:type="dxa"/>
            </w:tcMar>
          </w:tcPr>
          <w:p w14:paraId="7D35A80E" w14:textId="77777777" w:rsidR="00A93B6A" w:rsidRPr="00C94448"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ИСПОЛНИТЕЛЬ</w:t>
            </w:r>
          </w:p>
          <w:p w14:paraId="0B7A7F05" w14:textId="7891A8B6" w:rsidR="00A93B6A" w:rsidRPr="00C94448" w:rsidRDefault="00A93B6A"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 xml:space="preserve"> </w:t>
            </w:r>
          </w:p>
        </w:tc>
        <w:tc>
          <w:tcPr>
            <w:tcW w:w="3119" w:type="dxa"/>
          </w:tcPr>
          <w:p w14:paraId="75679371" w14:textId="4C10B958" w:rsidR="00A93B6A" w:rsidRPr="00C94448" w:rsidRDefault="00A6260C" w:rsidP="007A0954">
            <w:pPr>
              <w:spacing w:line="240" w:lineRule="auto"/>
              <w:ind w:left="10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ПОЛУЧАТЕЛЬ ПОДДЕРЖКИ</w:t>
            </w:r>
          </w:p>
          <w:p w14:paraId="38A034EB" w14:textId="2A4DCF03" w:rsidR="00A93B6A" w:rsidRPr="00C94448" w:rsidRDefault="00A93B6A" w:rsidP="007A0954">
            <w:pPr>
              <w:spacing w:line="240" w:lineRule="auto"/>
              <w:ind w:left="100"/>
              <w:rPr>
                <w:rFonts w:ascii="Times New Roman" w:eastAsia="Times New Roman" w:hAnsi="Times New Roman" w:cs="Times New Roman"/>
                <w:color w:val="000000" w:themeColor="text1"/>
                <w:sz w:val="24"/>
                <w:szCs w:val="24"/>
              </w:rPr>
            </w:pPr>
          </w:p>
        </w:tc>
      </w:tr>
      <w:tr w:rsidR="004C7ACE" w:rsidRPr="00C94448" w14:paraId="5675BCE9" w14:textId="77777777" w:rsidTr="00912A60">
        <w:trPr>
          <w:trHeight w:val="440"/>
        </w:trPr>
        <w:tc>
          <w:tcPr>
            <w:tcW w:w="3502" w:type="dxa"/>
            <w:tcMar>
              <w:top w:w="100" w:type="dxa"/>
              <w:left w:w="100" w:type="dxa"/>
              <w:bottom w:w="100" w:type="dxa"/>
              <w:right w:w="100" w:type="dxa"/>
            </w:tcMar>
          </w:tcPr>
          <w:p w14:paraId="5BEDDFE9" w14:textId="0BCED29F" w:rsidR="004C7ACE" w:rsidRPr="00C94448" w:rsidRDefault="004C7ACE" w:rsidP="007A0954">
            <w:pPr>
              <w:spacing w:line="240" w:lineRule="auto"/>
              <w:rPr>
                <w:rFonts w:ascii="Times New Roman" w:eastAsia="Times New Roman" w:hAnsi="Times New Roman" w:cs="Times New Roman"/>
                <w:sz w:val="24"/>
                <w:szCs w:val="24"/>
              </w:rPr>
            </w:pPr>
            <w:r w:rsidRPr="00C94448">
              <w:rPr>
                <w:rFonts w:ascii="Times New Roman" w:hAnsi="Times New Roman" w:cs="Times New Roman"/>
                <w:sz w:val="24"/>
                <w:szCs w:val="24"/>
              </w:rPr>
              <w:t xml:space="preserve">___________/ </w:t>
            </w:r>
            <w:r w:rsidR="00C94448" w:rsidRPr="00C94448">
              <w:rPr>
                <w:rFonts w:ascii="Times New Roman" w:hAnsi="Times New Roman" w:cs="Times New Roman"/>
                <w:sz w:val="24"/>
                <w:szCs w:val="24"/>
              </w:rPr>
              <w:t xml:space="preserve">Д.В. </w:t>
            </w:r>
            <w:proofErr w:type="spellStart"/>
            <w:r w:rsidR="00C94448" w:rsidRPr="00C94448">
              <w:rPr>
                <w:rFonts w:ascii="Times New Roman" w:hAnsi="Times New Roman" w:cs="Times New Roman"/>
                <w:sz w:val="24"/>
                <w:szCs w:val="24"/>
              </w:rPr>
              <w:t>Порохин</w:t>
            </w:r>
            <w:proofErr w:type="spellEnd"/>
          </w:p>
          <w:p w14:paraId="03DDC415" w14:textId="4FB3C828" w:rsidR="004C7ACE" w:rsidRPr="00C94448"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hAnsi="Times New Roman" w:cs="Times New Roman"/>
                <w:sz w:val="24"/>
                <w:szCs w:val="24"/>
              </w:rPr>
              <w:t>(М.П.)</w:t>
            </w:r>
          </w:p>
        </w:tc>
        <w:tc>
          <w:tcPr>
            <w:tcW w:w="3402" w:type="dxa"/>
            <w:tcMar>
              <w:top w:w="100" w:type="dxa"/>
              <w:left w:w="100" w:type="dxa"/>
              <w:bottom w:w="100" w:type="dxa"/>
              <w:right w:w="100" w:type="dxa"/>
            </w:tcMar>
          </w:tcPr>
          <w:p w14:paraId="6DB80E00" w14:textId="06FE665F" w:rsidR="004C7ACE" w:rsidRPr="00C94448"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hAnsi="Times New Roman" w:cs="Times New Roman"/>
                <w:sz w:val="24"/>
                <w:szCs w:val="24"/>
              </w:rPr>
              <w:t xml:space="preserve">___________/ </w:t>
            </w:r>
            <w:r w:rsidR="00757A52" w:rsidRPr="00C94448">
              <w:rPr>
                <w:rFonts w:ascii="Times New Roman" w:hAnsi="Times New Roman" w:cs="Times New Roman"/>
                <w:sz w:val="24"/>
                <w:szCs w:val="24"/>
              </w:rPr>
              <w:t xml:space="preserve">___________ </w:t>
            </w:r>
            <w:r w:rsidRPr="00C94448">
              <w:rPr>
                <w:rFonts w:ascii="Times New Roman" w:hAnsi="Times New Roman" w:cs="Times New Roman"/>
                <w:sz w:val="24"/>
                <w:szCs w:val="24"/>
              </w:rPr>
              <w:t>(М.П.)</w:t>
            </w:r>
          </w:p>
        </w:tc>
        <w:tc>
          <w:tcPr>
            <w:tcW w:w="3119" w:type="dxa"/>
          </w:tcPr>
          <w:p w14:paraId="316BD2D9" w14:textId="26358E2C" w:rsidR="004C7ACE"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_______</w:t>
            </w:r>
            <w:r w:rsidR="004C7ACE" w:rsidRPr="00C94448">
              <w:rPr>
                <w:rFonts w:ascii="Times New Roman" w:hAnsi="Times New Roman" w:cs="Times New Roman"/>
                <w:sz w:val="24"/>
                <w:szCs w:val="24"/>
              </w:rPr>
              <w:t xml:space="preserve">___/ </w:t>
            </w:r>
            <w:r w:rsidR="00757A52" w:rsidRPr="00C94448">
              <w:rPr>
                <w:rFonts w:ascii="Times New Roman" w:hAnsi="Times New Roman" w:cs="Times New Roman"/>
                <w:sz w:val="24"/>
                <w:szCs w:val="24"/>
              </w:rPr>
              <w:t>___________</w:t>
            </w:r>
          </w:p>
          <w:p w14:paraId="48FE14EE" w14:textId="1084A142" w:rsidR="004C7ACE" w:rsidRPr="00C94448"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hAnsi="Times New Roman" w:cs="Times New Roman"/>
                <w:sz w:val="24"/>
                <w:szCs w:val="24"/>
              </w:rPr>
              <w:t>(М.П.)</w:t>
            </w:r>
          </w:p>
        </w:tc>
      </w:tr>
    </w:tbl>
    <w:p w14:paraId="4300260C" w14:textId="6C81F7D1" w:rsidR="0037201C" w:rsidRPr="00C94448" w:rsidRDefault="0037201C" w:rsidP="007A0954">
      <w:pPr>
        <w:spacing w:line="240" w:lineRule="auto"/>
        <w:rPr>
          <w:rFonts w:ascii="Times New Roman" w:hAnsi="Times New Roman" w:cs="Times New Roman"/>
          <w:color w:val="000000" w:themeColor="text1"/>
          <w:sz w:val="24"/>
          <w:szCs w:val="24"/>
        </w:rPr>
      </w:pPr>
    </w:p>
    <w:p w14:paraId="5F7FA828" w14:textId="77777777" w:rsidR="00782152" w:rsidRPr="00C94448" w:rsidRDefault="00782152" w:rsidP="00C94448">
      <w:pPr>
        <w:spacing w:line="240" w:lineRule="auto"/>
        <w:rPr>
          <w:rFonts w:ascii="Times New Roman" w:hAnsi="Times New Roman" w:cs="Times New Roman"/>
          <w:color w:val="000000" w:themeColor="text1"/>
          <w:sz w:val="24"/>
          <w:szCs w:val="24"/>
        </w:rPr>
      </w:pPr>
    </w:p>
    <w:p w14:paraId="532061D3" w14:textId="77777777" w:rsidR="00782152" w:rsidRPr="00C94448" w:rsidRDefault="00782152" w:rsidP="007A0954">
      <w:pPr>
        <w:spacing w:line="240" w:lineRule="auto"/>
        <w:jc w:val="right"/>
        <w:rPr>
          <w:rFonts w:ascii="Times New Roman" w:hAnsi="Times New Roman" w:cs="Times New Roman"/>
          <w:color w:val="000000" w:themeColor="text1"/>
          <w:sz w:val="24"/>
          <w:szCs w:val="24"/>
        </w:rPr>
      </w:pPr>
    </w:p>
    <w:p w14:paraId="7DE70514"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74D39237"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73826945"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37F5455E"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4D93F754" w14:textId="77777777" w:rsidR="00620D22" w:rsidRDefault="00620D2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FAEB3F0" w14:textId="6EA51142" w:rsidR="0058335C" w:rsidRPr="00C94448" w:rsidRDefault="0058335C"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lastRenderedPageBreak/>
        <w:t xml:space="preserve">Приложение №1 </w:t>
      </w:r>
    </w:p>
    <w:p w14:paraId="28950864" w14:textId="6F9BE26E" w:rsidR="004C7ACE" w:rsidRPr="00C94448" w:rsidRDefault="004C7ACE"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 xml:space="preserve">к Договору № </w:t>
      </w:r>
    </w:p>
    <w:p w14:paraId="786FA6C9" w14:textId="2A388626" w:rsidR="004C7ACE" w:rsidRPr="00C94448" w:rsidRDefault="004C7ACE"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от «</w:t>
      </w:r>
      <w:r w:rsidR="00757A52" w:rsidRPr="00C94448">
        <w:rPr>
          <w:rFonts w:ascii="Times New Roman" w:hAnsi="Times New Roman" w:cs="Times New Roman"/>
          <w:color w:val="000000" w:themeColor="text1"/>
          <w:sz w:val="24"/>
          <w:szCs w:val="24"/>
        </w:rPr>
        <w:t>___</w:t>
      </w:r>
      <w:r w:rsidRPr="00C94448">
        <w:rPr>
          <w:rFonts w:ascii="Times New Roman" w:hAnsi="Times New Roman" w:cs="Times New Roman"/>
          <w:color w:val="000000" w:themeColor="text1"/>
          <w:sz w:val="24"/>
          <w:szCs w:val="24"/>
        </w:rPr>
        <w:t xml:space="preserve">» </w:t>
      </w:r>
      <w:r w:rsidR="00757A52" w:rsidRPr="00C94448">
        <w:rPr>
          <w:rFonts w:ascii="Times New Roman" w:hAnsi="Times New Roman" w:cs="Times New Roman"/>
          <w:color w:val="000000" w:themeColor="text1"/>
          <w:sz w:val="24"/>
          <w:szCs w:val="24"/>
        </w:rPr>
        <w:t>_____________</w:t>
      </w:r>
      <w:r w:rsidR="007A3D59" w:rsidRPr="00C94448">
        <w:rPr>
          <w:rFonts w:ascii="Times New Roman" w:hAnsi="Times New Roman" w:cs="Times New Roman"/>
          <w:color w:val="000000" w:themeColor="text1"/>
          <w:sz w:val="24"/>
          <w:szCs w:val="24"/>
        </w:rPr>
        <w:t xml:space="preserve"> </w:t>
      </w:r>
      <w:r w:rsidRPr="00C94448">
        <w:rPr>
          <w:rFonts w:ascii="Times New Roman" w:hAnsi="Times New Roman" w:cs="Times New Roman"/>
          <w:color w:val="000000" w:themeColor="text1"/>
          <w:sz w:val="24"/>
          <w:szCs w:val="24"/>
        </w:rPr>
        <w:t>202</w:t>
      </w:r>
      <w:r w:rsidR="00757A52" w:rsidRPr="00C94448">
        <w:rPr>
          <w:rFonts w:ascii="Times New Roman" w:hAnsi="Times New Roman" w:cs="Times New Roman"/>
          <w:color w:val="000000" w:themeColor="text1"/>
          <w:sz w:val="24"/>
          <w:szCs w:val="24"/>
        </w:rPr>
        <w:t>1</w:t>
      </w:r>
      <w:r w:rsidRPr="00C94448">
        <w:rPr>
          <w:rFonts w:ascii="Times New Roman" w:hAnsi="Times New Roman" w:cs="Times New Roman"/>
          <w:color w:val="000000" w:themeColor="text1"/>
          <w:sz w:val="24"/>
          <w:szCs w:val="24"/>
        </w:rPr>
        <w:t xml:space="preserve"> г. </w:t>
      </w:r>
    </w:p>
    <w:p w14:paraId="7F53F0CE" w14:textId="77777777" w:rsidR="0058335C" w:rsidRPr="00C94448" w:rsidRDefault="0058335C" w:rsidP="007A0954">
      <w:pPr>
        <w:spacing w:line="240" w:lineRule="auto"/>
        <w:rPr>
          <w:rFonts w:ascii="Times New Roman" w:hAnsi="Times New Roman" w:cs="Times New Roman"/>
          <w:color w:val="000000" w:themeColor="text1"/>
          <w:sz w:val="24"/>
          <w:szCs w:val="24"/>
        </w:rPr>
      </w:pPr>
    </w:p>
    <w:p w14:paraId="7D1BD0CB" w14:textId="3A5F59B4" w:rsidR="0058335C" w:rsidRPr="00C94448" w:rsidRDefault="00D43891" w:rsidP="007A0954">
      <w:pPr>
        <w:spacing w:line="240" w:lineRule="auto"/>
        <w:jc w:val="center"/>
        <w:rPr>
          <w:rFonts w:ascii="Times New Roman" w:hAnsi="Times New Roman" w:cs="Times New Roman"/>
          <w:b/>
          <w:color w:val="000000" w:themeColor="text1"/>
          <w:sz w:val="24"/>
          <w:szCs w:val="24"/>
        </w:rPr>
      </w:pPr>
      <w:r w:rsidRPr="00C94448">
        <w:rPr>
          <w:rFonts w:ascii="Times New Roman" w:hAnsi="Times New Roman" w:cs="Times New Roman"/>
          <w:b/>
          <w:color w:val="000000" w:themeColor="text1"/>
          <w:sz w:val="24"/>
          <w:szCs w:val="24"/>
        </w:rPr>
        <w:t>Техническое задание</w:t>
      </w:r>
      <w:r w:rsidR="0058335C" w:rsidRPr="00C94448">
        <w:rPr>
          <w:rFonts w:ascii="Times New Roman" w:hAnsi="Times New Roman" w:cs="Times New Roman"/>
          <w:b/>
          <w:color w:val="000000" w:themeColor="text1"/>
          <w:sz w:val="24"/>
          <w:szCs w:val="24"/>
        </w:rPr>
        <w:t xml:space="preserve"> по оказанию услуг</w:t>
      </w:r>
    </w:p>
    <w:p w14:paraId="1FA2DF53" w14:textId="77777777" w:rsidR="0058335C" w:rsidRPr="00C94448" w:rsidRDefault="0058335C" w:rsidP="007A0954">
      <w:pPr>
        <w:spacing w:line="240" w:lineRule="auto"/>
        <w:jc w:val="right"/>
        <w:rPr>
          <w:rFonts w:ascii="Times New Roman" w:hAnsi="Times New Roman" w:cs="Times New Roman"/>
          <w:color w:val="000000" w:themeColor="text1"/>
          <w:sz w:val="24"/>
          <w:szCs w:val="24"/>
          <w:highlight w:val="yellow"/>
        </w:rPr>
      </w:pPr>
      <w:bookmarkStart w:id="3" w:name="_Hlk58320171"/>
    </w:p>
    <w:bookmarkEnd w:id="3"/>
    <w:p w14:paraId="24B7FA40" w14:textId="77777777" w:rsidR="00620D22" w:rsidRDefault="00620D22" w:rsidP="00620D22"/>
    <w:p w14:paraId="410821BF" w14:textId="77777777" w:rsidR="00620D22" w:rsidRPr="00B15E1E" w:rsidRDefault="00620D22" w:rsidP="00620D22">
      <w:pPr>
        <w:pStyle w:val="a7"/>
        <w:numPr>
          <w:ilvl w:val="0"/>
          <w:numId w:val="40"/>
        </w:numPr>
        <w:spacing w:after="0" w:line="240" w:lineRule="auto"/>
        <w:contextualSpacing w:val="0"/>
        <w:jc w:val="both"/>
        <w:rPr>
          <w:rFonts w:ascii="Times New Roman" w:hAnsi="Times New Roman"/>
          <w:sz w:val="24"/>
          <w:szCs w:val="24"/>
        </w:rPr>
      </w:pPr>
      <w:r w:rsidRPr="00B15E1E">
        <w:rPr>
          <w:rFonts w:ascii="Times New Roman" w:hAnsi="Times New Roman"/>
          <w:sz w:val="24"/>
          <w:szCs w:val="24"/>
        </w:rPr>
        <w:t>Исполнитель в течение 10 рабочих дней с даты подписания договора согласовывает с Заказчиком и Получателем поддержки список</w:t>
      </w:r>
      <w:r>
        <w:rPr>
          <w:rFonts w:ascii="Times New Roman" w:hAnsi="Times New Roman"/>
          <w:sz w:val="24"/>
          <w:szCs w:val="24"/>
        </w:rPr>
        <w:t xml:space="preserve"> из</w:t>
      </w:r>
      <w:r w:rsidRPr="00B15E1E">
        <w:rPr>
          <w:rFonts w:ascii="Times New Roman" w:hAnsi="Times New Roman"/>
          <w:sz w:val="24"/>
          <w:szCs w:val="24"/>
        </w:rPr>
        <w:t xml:space="preserve"> не менее</w:t>
      </w:r>
      <w:r>
        <w:rPr>
          <w:rFonts w:ascii="Times New Roman" w:hAnsi="Times New Roman"/>
          <w:sz w:val="24"/>
          <w:szCs w:val="24"/>
        </w:rPr>
        <w:t xml:space="preserve"> чем</w:t>
      </w:r>
      <w:r w:rsidRPr="00B15E1E">
        <w:rPr>
          <w:rFonts w:ascii="Times New Roman" w:hAnsi="Times New Roman"/>
          <w:sz w:val="24"/>
          <w:szCs w:val="24"/>
        </w:rPr>
        <w:t xml:space="preserve"> 6 </w:t>
      </w:r>
      <w:r>
        <w:rPr>
          <w:rFonts w:ascii="Times New Roman" w:hAnsi="Times New Roman"/>
          <w:sz w:val="24"/>
          <w:szCs w:val="24"/>
        </w:rPr>
        <w:t>маркетплейсов</w:t>
      </w:r>
      <w:r w:rsidRPr="00B15E1E">
        <w:rPr>
          <w:rFonts w:ascii="Times New Roman" w:hAnsi="Times New Roman"/>
          <w:sz w:val="24"/>
          <w:szCs w:val="24"/>
        </w:rPr>
        <w:t xml:space="preserve"> для размещения продукции Получателя поддержки</w:t>
      </w:r>
      <w:r>
        <w:rPr>
          <w:rFonts w:ascii="Times New Roman" w:hAnsi="Times New Roman"/>
          <w:sz w:val="24"/>
          <w:szCs w:val="24"/>
        </w:rPr>
        <w:t>.</w:t>
      </w:r>
      <w:r w:rsidRPr="00B15E1E">
        <w:rPr>
          <w:rFonts w:ascii="Times New Roman" w:hAnsi="Times New Roman"/>
          <w:sz w:val="24"/>
          <w:szCs w:val="24"/>
        </w:rPr>
        <w:t xml:space="preserve"> </w:t>
      </w:r>
      <w:r>
        <w:rPr>
          <w:rFonts w:ascii="Times New Roman" w:hAnsi="Times New Roman"/>
          <w:sz w:val="24"/>
          <w:szCs w:val="24"/>
        </w:rPr>
        <w:t>О</w:t>
      </w:r>
      <w:r w:rsidRPr="00B15E1E">
        <w:rPr>
          <w:rFonts w:ascii="Times New Roman" w:hAnsi="Times New Roman"/>
          <w:sz w:val="24"/>
          <w:szCs w:val="24"/>
        </w:rPr>
        <w:t>бязательные для размещения маркетплейсы:</w:t>
      </w:r>
    </w:p>
    <w:tbl>
      <w:tblPr>
        <w:tblpPr w:leftFromText="180" w:rightFromText="180" w:vertAnchor="page" w:horzAnchor="page" w:tblpX="1251" w:tblpY="435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413"/>
        <w:gridCol w:w="2268"/>
        <w:gridCol w:w="6379"/>
      </w:tblGrid>
      <w:tr w:rsidR="00620D22" w:rsidRPr="00D9752A" w14:paraId="7E69F1F9" w14:textId="77777777" w:rsidTr="00620D22">
        <w:tc>
          <w:tcPr>
            <w:tcW w:w="1413" w:type="dxa"/>
          </w:tcPr>
          <w:p w14:paraId="5FC3C313" w14:textId="77777777" w:rsidR="00620D22" w:rsidRPr="00D9752A" w:rsidRDefault="00620D22" w:rsidP="00620D22">
            <w:pPr>
              <w:spacing w:line="240" w:lineRule="auto"/>
              <w:jc w:val="center"/>
              <w:rPr>
                <w:rFonts w:ascii="Times New Roman" w:hAnsi="Times New Roman" w:cs="Times New Roman"/>
                <w:b/>
              </w:rPr>
            </w:pPr>
            <w:r w:rsidRPr="00D9752A">
              <w:rPr>
                <w:rFonts w:ascii="Times New Roman" w:hAnsi="Times New Roman" w:cs="Times New Roman"/>
                <w:b/>
              </w:rPr>
              <w:t>Название</w:t>
            </w:r>
          </w:p>
        </w:tc>
        <w:tc>
          <w:tcPr>
            <w:tcW w:w="2268" w:type="dxa"/>
          </w:tcPr>
          <w:p w14:paraId="741FA743" w14:textId="77777777" w:rsidR="00620D22" w:rsidRPr="00D9752A" w:rsidRDefault="00620D22" w:rsidP="00620D22">
            <w:pPr>
              <w:spacing w:line="240" w:lineRule="auto"/>
              <w:jc w:val="center"/>
              <w:rPr>
                <w:rFonts w:ascii="Times New Roman" w:hAnsi="Times New Roman" w:cs="Times New Roman"/>
                <w:b/>
              </w:rPr>
            </w:pPr>
            <w:r w:rsidRPr="00D9752A">
              <w:rPr>
                <w:rFonts w:ascii="Times New Roman" w:hAnsi="Times New Roman" w:cs="Times New Roman"/>
                <w:b/>
              </w:rPr>
              <w:t>Адрес магазина для размещения</w:t>
            </w:r>
          </w:p>
        </w:tc>
        <w:tc>
          <w:tcPr>
            <w:tcW w:w="6379" w:type="dxa"/>
          </w:tcPr>
          <w:p w14:paraId="7D609CBD" w14:textId="77777777" w:rsidR="00620D22" w:rsidRPr="00D9752A" w:rsidRDefault="00620D22" w:rsidP="00620D22">
            <w:pPr>
              <w:spacing w:line="240" w:lineRule="auto"/>
              <w:jc w:val="center"/>
              <w:rPr>
                <w:rFonts w:ascii="Times New Roman" w:hAnsi="Times New Roman" w:cs="Times New Roman"/>
                <w:b/>
              </w:rPr>
            </w:pPr>
            <w:r w:rsidRPr="00D9752A">
              <w:rPr>
                <w:rFonts w:ascii="Times New Roman" w:hAnsi="Times New Roman" w:cs="Times New Roman"/>
                <w:b/>
              </w:rPr>
              <w:t>Целевая аудитория и описание</w:t>
            </w:r>
          </w:p>
        </w:tc>
      </w:tr>
      <w:tr w:rsidR="00620D22" w:rsidRPr="00D9752A" w14:paraId="79156743" w14:textId="77777777" w:rsidTr="00620D22">
        <w:trPr>
          <w:trHeight w:val="873"/>
        </w:trPr>
        <w:tc>
          <w:tcPr>
            <w:tcW w:w="1413" w:type="dxa"/>
          </w:tcPr>
          <w:p w14:paraId="4174CC47" w14:textId="77777777" w:rsidR="00620D22" w:rsidRPr="00D9752A" w:rsidRDefault="00620D22" w:rsidP="00620D22">
            <w:pPr>
              <w:spacing w:line="240" w:lineRule="auto"/>
              <w:jc w:val="center"/>
              <w:rPr>
                <w:rFonts w:ascii="Times New Roman" w:hAnsi="Times New Roman" w:cs="Times New Roman"/>
                <w:lang w:val="en-US"/>
              </w:rPr>
            </w:pPr>
            <w:r w:rsidRPr="00D9752A">
              <w:rPr>
                <w:rFonts w:ascii="Times New Roman" w:hAnsi="Times New Roman" w:cs="Times New Roman"/>
                <w:lang w:val="en-US"/>
              </w:rPr>
              <w:t>Amazon Germany</w:t>
            </w:r>
          </w:p>
        </w:tc>
        <w:tc>
          <w:tcPr>
            <w:tcW w:w="2268" w:type="dxa"/>
          </w:tcPr>
          <w:p w14:paraId="38CD8C25" w14:textId="77777777" w:rsidR="00620D22" w:rsidRPr="00D9752A" w:rsidRDefault="00620D22" w:rsidP="00620D22">
            <w:pPr>
              <w:spacing w:line="240" w:lineRule="auto"/>
              <w:jc w:val="center"/>
              <w:rPr>
                <w:rFonts w:ascii="Times New Roman" w:hAnsi="Times New Roman" w:cs="Times New Roman"/>
              </w:rPr>
            </w:pPr>
            <w:r w:rsidRPr="00D9752A">
              <w:rPr>
                <w:rFonts w:ascii="Times New Roman" w:hAnsi="Times New Roman" w:cs="Times New Roman"/>
                <w:lang w:val="en-US"/>
              </w:rPr>
              <w:t>amazon</w:t>
            </w:r>
            <w:r w:rsidRPr="00D9752A">
              <w:rPr>
                <w:rFonts w:ascii="Times New Roman" w:hAnsi="Times New Roman" w:cs="Times New Roman"/>
              </w:rPr>
              <w:t>.</w:t>
            </w:r>
            <w:proofErr w:type="spellStart"/>
            <w:r w:rsidRPr="00D9752A">
              <w:rPr>
                <w:rFonts w:ascii="Times New Roman" w:hAnsi="Times New Roman" w:cs="Times New Roman"/>
              </w:rPr>
              <w:t>de</w:t>
            </w:r>
            <w:proofErr w:type="spellEnd"/>
          </w:p>
        </w:tc>
        <w:tc>
          <w:tcPr>
            <w:tcW w:w="6379" w:type="dxa"/>
          </w:tcPr>
          <w:p w14:paraId="408644CD" w14:textId="77777777" w:rsidR="00620D22" w:rsidRPr="00D9752A" w:rsidRDefault="00620D22" w:rsidP="00620D22">
            <w:pPr>
              <w:shd w:val="clear" w:color="auto" w:fill="FFFFFF"/>
              <w:spacing w:line="240" w:lineRule="auto"/>
              <w:jc w:val="both"/>
              <w:rPr>
                <w:rFonts w:ascii="Times New Roman" w:hAnsi="Times New Roman" w:cs="Times New Roman"/>
              </w:rPr>
            </w:pPr>
            <w:r w:rsidRPr="00D9752A">
              <w:rPr>
                <w:rFonts w:ascii="Times New Roman" w:hAnsi="Times New Roman" w:cs="Times New Roman"/>
              </w:rPr>
              <w:t>Компания Амазон – самая большая и известная на весь мир торговая площадка, в каталогах которой миллионы моделей гаджетов, стильной одежды, бытовой техники, косметики, химии, текстиля.</w:t>
            </w:r>
          </w:p>
          <w:p w14:paraId="7A0A52BF" w14:textId="77777777" w:rsidR="00620D22" w:rsidRPr="00D9752A" w:rsidRDefault="00620D22" w:rsidP="00620D22">
            <w:pPr>
              <w:shd w:val="clear" w:color="auto" w:fill="FFFFFF"/>
              <w:spacing w:line="240" w:lineRule="auto"/>
              <w:jc w:val="both"/>
              <w:rPr>
                <w:rFonts w:ascii="Times New Roman" w:hAnsi="Times New Roman" w:cs="Times New Roman"/>
              </w:rPr>
            </w:pPr>
          </w:p>
        </w:tc>
      </w:tr>
      <w:tr w:rsidR="00620D22" w:rsidRPr="00D9752A" w14:paraId="0A45CFE8" w14:textId="77777777" w:rsidTr="00620D22">
        <w:trPr>
          <w:trHeight w:val="579"/>
        </w:trPr>
        <w:tc>
          <w:tcPr>
            <w:tcW w:w="1413" w:type="dxa"/>
          </w:tcPr>
          <w:p w14:paraId="45277B89" w14:textId="77777777" w:rsidR="00620D22" w:rsidRPr="00D9752A" w:rsidRDefault="00620D22" w:rsidP="00620D22">
            <w:pPr>
              <w:spacing w:line="240" w:lineRule="auto"/>
              <w:jc w:val="center"/>
              <w:rPr>
                <w:rFonts w:ascii="Times New Roman" w:hAnsi="Times New Roman" w:cs="Times New Roman"/>
                <w:lang w:val="en-US"/>
              </w:rPr>
            </w:pPr>
            <w:r w:rsidRPr="00D9752A">
              <w:rPr>
                <w:rFonts w:ascii="Times New Roman" w:hAnsi="Times New Roman" w:cs="Times New Roman"/>
                <w:lang w:val="en-US"/>
              </w:rPr>
              <w:t>Allegro</w:t>
            </w:r>
          </w:p>
        </w:tc>
        <w:tc>
          <w:tcPr>
            <w:tcW w:w="2268" w:type="dxa"/>
          </w:tcPr>
          <w:p w14:paraId="16BB1CE6" w14:textId="77777777" w:rsidR="00620D22" w:rsidRPr="00D9752A" w:rsidRDefault="00620D22" w:rsidP="00620D22">
            <w:pPr>
              <w:spacing w:line="240" w:lineRule="auto"/>
              <w:jc w:val="center"/>
              <w:rPr>
                <w:rFonts w:ascii="Times New Roman" w:hAnsi="Times New Roman" w:cs="Times New Roman"/>
                <w:lang w:val="en-US"/>
              </w:rPr>
            </w:pPr>
            <w:r w:rsidRPr="00D9752A">
              <w:rPr>
                <w:rFonts w:ascii="Times New Roman" w:hAnsi="Times New Roman" w:cs="Times New Roman"/>
                <w:lang w:val="en-US"/>
              </w:rPr>
              <w:t>Allegro.pl</w:t>
            </w:r>
          </w:p>
        </w:tc>
        <w:tc>
          <w:tcPr>
            <w:tcW w:w="6379" w:type="dxa"/>
          </w:tcPr>
          <w:p w14:paraId="23506D23" w14:textId="77777777" w:rsidR="00620D22" w:rsidRPr="00D9752A" w:rsidRDefault="00620D22" w:rsidP="00620D22">
            <w:pPr>
              <w:shd w:val="clear" w:color="auto" w:fill="FFFFFF"/>
              <w:spacing w:line="240" w:lineRule="auto"/>
              <w:jc w:val="both"/>
              <w:rPr>
                <w:rFonts w:ascii="Times New Roman" w:hAnsi="Times New Roman" w:cs="Times New Roman"/>
              </w:rPr>
            </w:pPr>
            <w:r w:rsidRPr="00D9752A">
              <w:rPr>
                <w:rFonts w:ascii="Times New Roman" w:hAnsi="Times New Roman" w:cs="Times New Roman"/>
              </w:rPr>
              <w:t xml:space="preserve">Сайт </w:t>
            </w:r>
            <w:proofErr w:type="spellStart"/>
            <w:r w:rsidRPr="00D9752A">
              <w:rPr>
                <w:rFonts w:ascii="Times New Roman" w:hAnsi="Times New Roman" w:cs="Times New Roman"/>
              </w:rPr>
              <w:t>Allegro</w:t>
            </w:r>
            <w:proofErr w:type="spellEnd"/>
            <w:r w:rsidRPr="00D9752A">
              <w:rPr>
                <w:rFonts w:ascii="Times New Roman" w:hAnsi="Times New Roman" w:cs="Times New Roman"/>
              </w:rPr>
              <w:t xml:space="preserve"> является крупнейшим и самым популярным маркетплейсом в Польше. Более 20 лет опыта, огромный ассортимент товаров и услуг сделал его лидером польской электронной коммерции.</w:t>
            </w:r>
          </w:p>
          <w:p w14:paraId="5F77996D" w14:textId="77777777" w:rsidR="00620D22" w:rsidRPr="00D9752A" w:rsidRDefault="00620D22" w:rsidP="00620D22">
            <w:pPr>
              <w:shd w:val="clear" w:color="auto" w:fill="FFFFFF"/>
              <w:spacing w:line="240" w:lineRule="auto"/>
              <w:jc w:val="both"/>
              <w:rPr>
                <w:rFonts w:ascii="Times New Roman" w:hAnsi="Times New Roman" w:cs="Times New Roman"/>
              </w:rPr>
            </w:pPr>
          </w:p>
        </w:tc>
      </w:tr>
      <w:tr w:rsidR="00620D22" w:rsidRPr="00D9752A" w14:paraId="51737597" w14:textId="77777777" w:rsidTr="00620D22">
        <w:trPr>
          <w:trHeight w:val="823"/>
        </w:trPr>
        <w:tc>
          <w:tcPr>
            <w:tcW w:w="1413" w:type="dxa"/>
          </w:tcPr>
          <w:p w14:paraId="33459A93" w14:textId="77777777" w:rsidR="00620D22" w:rsidRPr="00D9752A" w:rsidRDefault="00620D22" w:rsidP="00620D22">
            <w:pPr>
              <w:spacing w:line="240" w:lineRule="auto"/>
              <w:jc w:val="center"/>
              <w:rPr>
                <w:rFonts w:ascii="Times New Roman" w:hAnsi="Times New Roman" w:cs="Times New Roman"/>
                <w:lang w:val="en-US"/>
              </w:rPr>
            </w:pPr>
            <w:r w:rsidRPr="00D9752A">
              <w:rPr>
                <w:rFonts w:ascii="Times New Roman" w:hAnsi="Times New Roman" w:cs="Times New Roman"/>
                <w:lang w:val="en-US"/>
              </w:rPr>
              <w:t>Amazon Poland</w:t>
            </w:r>
          </w:p>
        </w:tc>
        <w:tc>
          <w:tcPr>
            <w:tcW w:w="2268" w:type="dxa"/>
          </w:tcPr>
          <w:p w14:paraId="1047C216" w14:textId="77777777" w:rsidR="00620D22" w:rsidRPr="00D9752A" w:rsidRDefault="00620D22" w:rsidP="00620D22">
            <w:pPr>
              <w:spacing w:line="240" w:lineRule="auto"/>
              <w:jc w:val="center"/>
              <w:rPr>
                <w:rFonts w:ascii="Times New Roman" w:hAnsi="Times New Roman" w:cs="Times New Roman"/>
                <w:lang w:val="en-US"/>
              </w:rPr>
            </w:pPr>
            <w:r w:rsidRPr="00D9752A">
              <w:rPr>
                <w:rFonts w:ascii="Times New Roman" w:hAnsi="Times New Roman" w:cs="Times New Roman"/>
                <w:lang w:val="en-US"/>
              </w:rPr>
              <w:t>Amazon.pl</w:t>
            </w:r>
          </w:p>
        </w:tc>
        <w:tc>
          <w:tcPr>
            <w:tcW w:w="6379" w:type="dxa"/>
          </w:tcPr>
          <w:p w14:paraId="2BED80D0" w14:textId="77777777" w:rsidR="00620D22" w:rsidRPr="00D9752A" w:rsidRDefault="00620D22" w:rsidP="00620D22">
            <w:pPr>
              <w:shd w:val="clear" w:color="auto" w:fill="FFFFFF"/>
              <w:spacing w:line="240" w:lineRule="auto"/>
              <w:jc w:val="both"/>
              <w:rPr>
                <w:rFonts w:ascii="Times New Roman" w:hAnsi="Times New Roman" w:cs="Times New Roman"/>
              </w:rPr>
            </w:pPr>
            <w:r w:rsidRPr="00D9752A">
              <w:rPr>
                <w:rFonts w:ascii="Times New Roman" w:hAnsi="Times New Roman" w:cs="Times New Roman"/>
              </w:rPr>
              <w:t>Компания Амазон – самая большая и известная на весь мир торговая площадка, в каталогах которой миллионы моделей гаджетов, стильной одежды, бытовой техники, косметики, химии, текстиля.</w:t>
            </w:r>
          </w:p>
        </w:tc>
      </w:tr>
      <w:tr w:rsidR="00620D22" w:rsidRPr="00D9752A" w14:paraId="2C1F25EE" w14:textId="77777777" w:rsidTr="00620D22">
        <w:trPr>
          <w:trHeight w:val="679"/>
        </w:trPr>
        <w:tc>
          <w:tcPr>
            <w:tcW w:w="1413" w:type="dxa"/>
          </w:tcPr>
          <w:p w14:paraId="55730D60" w14:textId="77777777" w:rsidR="00620D22" w:rsidRPr="00D9752A" w:rsidRDefault="00620D22" w:rsidP="00620D22">
            <w:pPr>
              <w:spacing w:line="240" w:lineRule="auto"/>
              <w:jc w:val="center"/>
              <w:rPr>
                <w:rFonts w:ascii="Times New Roman" w:hAnsi="Times New Roman" w:cs="Times New Roman"/>
                <w:lang w:val="en-US"/>
              </w:rPr>
            </w:pPr>
            <w:r w:rsidRPr="00D9752A">
              <w:rPr>
                <w:rFonts w:ascii="Times New Roman" w:hAnsi="Times New Roman" w:cs="Times New Roman"/>
                <w:lang w:val="en-US"/>
              </w:rPr>
              <w:t xml:space="preserve">Kaufland </w:t>
            </w:r>
          </w:p>
        </w:tc>
        <w:tc>
          <w:tcPr>
            <w:tcW w:w="2268" w:type="dxa"/>
          </w:tcPr>
          <w:p w14:paraId="39D50ED1" w14:textId="77777777" w:rsidR="00620D22" w:rsidRPr="00D9752A" w:rsidRDefault="00620D22" w:rsidP="00620D22">
            <w:pPr>
              <w:spacing w:line="240" w:lineRule="auto"/>
              <w:jc w:val="center"/>
              <w:rPr>
                <w:rFonts w:ascii="Times New Roman" w:hAnsi="Times New Roman" w:cs="Times New Roman"/>
                <w:lang w:val="en-US"/>
              </w:rPr>
            </w:pPr>
            <w:r w:rsidRPr="00D9752A">
              <w:rPr>
                <w:rFonts w:ascii="Times New Roman" w:hAnsi="Times New Roman" w:cs="Times New Roman"/>
                <w:lang w:val="en-US"/>
              </w:rPr>
              <w:t>Kaufland.de</w:t>
            </w:r>
          </w:p>
        </w:tc>
        <w:tc>
          <w:tcPr>
            <w:tcW w:w="6379" w:type="dxa"/>
          </w:tcPr>
          <w:p w14:paraId="3DA633D4" w14:textId="77777777" w:rsidR="00620D22" w:rsidRPr="00D9752A" w:rsidRDefault="00620D22" w:rsidP="00620D22">
            <w:pPr>
              <w:shd w:val="clear" w:color="auto" w:fill="FFFFFF"/>
              <w:spacing w:line="240" w:lineRule="auto"/>
              <w:jc w:val="both"/>
              <w:rPr>
                <w:rFonts w:ascii="Times New Roman" w:hAnsi="Times New Roman" w:cs="Times New Roman"/>
              </w:rPr>
            </w:pPr>
            <w:r>
              <w:rPr>
                <w:rFonts w:ascii="Times New Roman" w:hAnsi="Times New Roman" w:cs="Times New Roman"/>
              </w:rPr>
              <w:t>М</w:t>
            </w:r>
            <w:r w:rsidRPr="00D9752A">
              <w:rPr>
                <w:rFonts w:ascii="Times New Roman" w:hAnsi="Times New Roman" w:cs="Times New Roman"/>
              </w:rPr>
              <w:t xml:space="preserve">аркетплейс немецкой сети гипермаркетов с примерно 32 миллионами ежемесячных онлайн-посетителей и 1300 магазинами в 8 странах, </w:t>
            </w:r>
            <w:r w:rsidRPr="00D9752A">
              <w:rPr>
                <w:rFonts w:ascii="Times New Roman" w:hAnsi="Times New Roman" w:cs="Times New Roman"/>
                <w:lang w:val="en-US"/>
              </w:rPr>
              <w:t>Kaufland</w:t>
            </w:r>
            <w:r w:rsidRPr="00D9752A">
              <w:rPr>
                <w:rFonts w:ascii="Times New Roman" w:hAnsi="Times New Roman" w:cs="Times New Roman"/>
              </w:rPr>
              <w:t>.</w:t>
            </w:r>
            <w:proofErr w:type="spellStart"/>
            <w:r w:rsidRPr="00D9752A">
              <w:rPr>
                <w:rFonts w:ascii="Times New Roman" w:hAnsi="Times New Roman" w:cs="Times New Roman"/>
              </w:rPr>
              <w:t>de</w:t>
            </w:r>
            <w:proofErr w:type="spellEnd"/>
            <w:r w:rsidRPr="00D9752A">
              <w:rPr>
                <w:rFonts w:ascii="Times New Roman" w:hAnsi="Times New Roman" w:cs="Times New Roman"/>
              </w:rPr>
              <w:t xml:space="preserve"> предлагает высокую узнаваемость бренда онлайн и оффлайн, обеспечивая оптимальный охват.</w:t>
            </w:r>
          </w:p>
        </w:tc>
      </w:tr>
    </w:tbl>
    <w:p w14:paraId="67036864" w14:textId="77777777" w:rsidR="00620D22" w:rsidRDefault="00620D22" w:rsidP="00620D22">
      <w:pPr>
        <w:jc w:val="both"/>
        <w:rPr>
          <w:rFonts w:ascii="Times New Roman" w:hAnsi="Times New Roman" w:cs="Times New Roman"/>
          <w:sz w:val="24"/>
          <w:szCs w:val="24"/>
        </w:rPr>
      </w:pPr>
    </w:p>
    <w:p w14:paraId="08C8B52C" w14:textId="77777777" w:rsidR="00620D22" w:rsidRDefault="00620D22" w:rsidP="00620D22">
      <w:pPr>
        <w:pStyle w:val="a7"/>
        <w:numPr>
          <w:ilvl w:val="0"/>
          <w:numId w:val="40"/>
        </w:numPr>
        <w:spacing w:after="0" w:line="240" w:lineRule="auto"/>
        <w:contextualSpacing w:val="0"/>
        <w:jc w:val="both"/>
        <w:rPr>
          <w:rFonts w:ascii="Times New Roman" w:hAnsi="Times New Roman"/>
          <w:sz w:val="24"/>
          <w:szCs w:val="24"/>
        </w:rPr>
      </w:pPr>
      <w:r w:rsidRPr="006C3701">
        <w:rPr>
          <w:rFonts w:ascii="Times New Roman" w:hAnsi="Times New Roman"/>
          <w:sz w:val="24"/>
          <w:szCs w:val="24"/>
        </w:rPr>
        <w:t>Исполнитель обеспечивает размещение Получател</w:t>
      </w:r>
      <w:r>
        <w:rPr>
          <w:rFonts w:ascii="Times New Roman" w:hAnsi="Times New Roman"/>
          <w:sz w:val="24"/>
          <w:szCs w:val="24"/>
        </w:rPr>
        <w:t>я</w:t>
      </w:r>
      <w:r w:rsidRPr="006C3701">
        <w:rPr>
          <w:rFonts w:ascii="Times New Roman" w:hAnsi="Times New Roman"/>
          <w:sz w:val="24"/>
          <w:szCs w:val="24"/>
        </w:rPr>
        <w:t xml:space="preserve"> поддержки на </w:t>
      </w:r>
      <w:r>
        <w:rPr>
          <w:rFonts w:ascii="Times New Roman" w:hAnsi="Times New Roman"/>
          <w:sz w:val="24"/>
          <w:szCs w:val="24"/>
        </w:rPr>
        <w:t>маркетплейсах</w:t>
      </w:r>
      <w:r w:rsidRPr="006C3701">
        <w:rPr>
          <w:rFonts w:ascii="Times New Roman" w:hAnsi="Times New Roman"/>
          <w:sz w:val="24"/>
          <w:szCs w:val="24"/>
        </w:rPr>
        <w:t>:</w:t>
      </w:r>
    </w:p>
    <w:p w14:paraId="16DB2198" w14:textId="77777777" w:rsidR="00620D22" w:rsidRDefault="00620D22" w:rsidP="00620D22">
      <w:pPr>
        <w:pStyle w:val="a7"/>
        <w:ind w:left="698"/>
        <w:jc w:val="both"/>
        <w:rPr>
          <w:rFonts w:ascii="Times New Roman" w:hAnsi="Times New Roman"/>
          <w:sz w:val="24"/>
          <w:szCs w:val="2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0"/>
        <w:gridCol w:w="1555"/>
        <w:gridCol w:w="3690"/>
      </w:tblGrid>
      <w:tr w:rsidR="00620D22" w:rsidRPr="00D9752A" w14:paraId="006D43C2" w14:textId="77777777" w:rsidTr="00C32886">
        <w:trPr>
          <w:trHeight w:val="1124"/>
          <w:tblHeader/>
          <w:jc w:val="center"/>
        </w:trPr>
        <w:tc>
          <w:tcPr>
            <w:tcW w:w="709" w:type="dxa"/>
            <w:shd w:val="clear" w:color="auto" w:fill="auto"/>
            <w:vAlign w:val="center"/>
            <w:hideMark/>
          </w:tcPr>
          <w:p w14:paraId="6FA47811"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rPr>
            </w:pPr>
            <w:r w:rsidRPr="00D9752A">
              <w:rPr>
                <w:rFonts w:ascii="Times New Roman" w:hAnsi="Times New Roman" w:cs="Times New Roman"/>
              </w:rPr>
              <w:t>№</w:t>
            </w:r>
          </w:p>
        </w:tc>
        <w:tc>
          <w:tcPr>
            <w:tcW w:w="4110" w:type="dxa"/>
            <w:shd w:val="clear" w:color="auto" w:fill="auto"/>
            <w:vAlign w:val="center"/>
            <w:hideMark/>
          </w:tcPr>
          <w:p w14:paraId="139F18B1"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rPr>
            </w:pPr>
            <w:r w:rsidRPr="00D9752A">
              <w:rPr>
                <w:rFonts w:ascii="Times New Roman" w:hAnsi="Times New Roman" w:cs="Times New Roman"/>
              </w:rPr>
              <w:t>Наименование услуги</w:t>
            </w:r>
          </w:p>
        </w:tc>
        <w:tc>
          <w:tcPr>
            <w:tcW w:w="1555" w:type="dxa"/>
            <w:shd w:val="clear" w:color="auto" w:fill="auto"/>
            <w:vAlign w:val="center"/>
            <w:hideMark/>
          </w:tcPr>
          <w:p w14:paraId="59830329"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rPr>
            </w:pPr>
            <w:r w:rsidRPr="00D9752A">
              <w:rPr>
                <w:rFonts w:ascii="Times New Roman" w:hAnsi="Times New Roman" w:cs="Times New Roman"/>
              </w:rPr>
              <w:t>Количество</w:t>
            </w:r>
          </w:p>
        </w:tc>
        <w:tc>
          <w:tcPr>
            <w:tcW w:w="3690" w:type="dxa"/>
            <w:shd w:val="clear" w:color="auto" w:fill="auto"/>
            <w:vAlign w:val="center"/>
            <w:hideMark/>
          </w:tcPr>
          <w:p w14:paraId="121D12F7"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rPr>
            </w:pPr>
            <w:r w:rsidRPr="00D9752A">
              <w:rPr>
                <w:rFonts w:ascii="Times New Roman" w:hAnsi="Times New Roman" w:cs="Times New Roman"/>
              </w:rPr>
              <w:t>Отчетный документ</w:t>
            </w:r>
          </w:p>
        </w:tc>
      </w:tr>
      <w:tr w:rsidR="00620D22" w:rsidRPr="00D9752A" w14:paraId="27A13EF2" w14:textId="77777777" w:rsidTr="00C32886">
        <w:trPr>
          <w:trHeight w:val="20"/>
          <w:tblHeader/>
          <w:jc w:val="center"/>
        </w:trPr>
        <w:tc>
          <w:tcPr>
            <w:tcW w:w="709" w:type="dxa"/>
            <w:shd w:val="clear" w:color="auto" w:fill="auto"/>
          </w:tcPr>
          <w:p w14:paraId="7ACD1B87"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rPr>
            </w:pPr>
            <w:r w:rsidRPr="00D9752A">
              <w:rPr>
                <w:rFonts w:ascii="Times New Roman" w:hAnsi="Times New Roman" w:cs="Times New Roman"/>
              </w:rPr>
              <w:t>1</w:t>
            </w:r>
          </w:p>
        </w:tc>
        <w:tc>
          <w:tcPr>
            <w:tcW w:w="4110" w:type="dxa"/>
            <w:shd w:val="clear" w:color="auto" w:fill="auto"/>
          </w:tcPr>
          <w:p w14:paraId="29A5F0C6"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rPr>
            </w:pPr>
            <w:r w:rsidRPr="00D9752A">
              <w:rPr>
                <w:rFonts w:ascii="Times New Roman" w:hAnsi="Times New Roman" w:cs="Times New Roman"/>
              </w:rPr>
              <w:t>3</w:t>
            </w:r>
          </w:p>
        </w:tc>
        <w:tc>
          <w:tcPr>
            <w:tcW w:w="1555" w:type="dxa"/>
            <w:shd w:val="clear" w:color="auto" w:fill="auto"/>
          </w:tcPr>
          <w:p w14:paraId="5E129C24"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rPr>
            </w:pPr>
            <w:r w:rsidRPr="00D9752A">
              <w:rPr>
                <w:rFonts w:ascii="Times New Roman" w:hAnsi="Times New Roman" w:cs="Times New Roman"/>
              </w:rPr>
              <w:t>5</w:t>
            </w:r>
          </w:p>
        </w:tc>
        <w:tc>
          <w:tcPr>
            <w:tcW w:w="3690" w:type="dxa"/>
            <w:shd w:val="clear" w:color="auto" w:fill="auto"/>
          </w:tcPr>
          <w:p w14:paraId="0AFD0479"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rPr>
            </w:pPr>
            <w:r w:rsidRPr="00D9752A">
              <w:rPr>
                <w:rFonts w:ascii="Times New Roman" w:hAnsi="Times New Roman" w:cs="Times New Roman"/>
              </w:rPr>
              <w:t>7</w:t>
            </w:r>
          </w:p>
        </w:tc>
      </w:tr>
      <w:tr w:rsidR="00620D22" w:rsidRPr="00D9752A" w14:paraId="64DB9EAA" w14:textId="77777777" w:rsidTr="00C32886">
        <w:trPr>
          <w:trHeight w:val="20"/>
          <w:jc w:val="center"/>
        </w:trPr>
        <w:tc>
          <w:tcPr>
            <w:tcW w:w="709" w:type="dxa"/>
            <w:shd w:val="clear" w:color="auto" w:fill="auto"/>
            <w:hideMark/>
          </w:tcPr>
          <w:p w14:paraId="6FF88B19" w14:textId="77777777" w:rsidR="00620D22" w:rsidRPr="00DB5DEF"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lang w:val="en-US"/>
              </w:rPr>
            </w:pPr>
            <w:r>
              <w:rPr>
                <w:rFonts w:ascii="Times New Roman" w:hAnsi="Times New Roman" w:cs="Times New Roman"/>
                <w:lang w:val="en-US"/>
              </w:rPr>
              <w:t>1.</w:t>
            </w:r>
          </w:p>
        </w:tc>
        <w:tc>
          <w:tcPr>
            <w:tcW w:w="4110" w:type="dxa"/>
            <w:shd w:val="clear" w:color="auto" w:fill="auto"/>
            <w:hideMark/>
          </w:tcPr>
          <w:p w14:paraId="2CFD3F56"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Согласование с Фулфилмент-оператором в ЕС, оказывающим комплекс услуг, включая логистические услуги (хранения продукции, доставки продукции потребителям и ее возврат), размещения на складе </w:t>
            </w:r>
            <w:r w:rsidRPr="00D9752A">
              <w:rPr>
                <w:rFonts w:ascii="Times New Roman" w:hAnsi="Times New Roman" w:cs="Times New Roman"/>
                <w:u w:val="single"/>
              </w:rPr>
              <w:t>продукции</w:t>
            </w:r>
            <w:r w:rsidRPr="00D9752A">
              <w:rPr>
                <w:rFonts w:ascii="Times New Roman" w:hAnsi="Times New Roman" w:cs="Times New Roman"/>
              </w:rPr>
              <w:t xml:space="preserve"> Субъекта МСП</w:t>
            </w:r>
          </w:p>
          <w:p w14:paraId="0A738676"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Формирование перечня необходимых услуг Фулфилмент-оператора, согласование их стоимости и иных условий сделки.</w:t>
            </w:r>
          </w:p>
        </w:tc>
        <w:tc>
          <w:tcPr>
            <w:tcW w:w="1555" w:type="dxa"/>
            <w:shd w:val="clear" w:color="auto" w:fill="auto"/>
            <w:hideMark/>
          </w:tcPr>
          <w:p w14:paraId="0CFA0389"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1 услуга </w:t>
            </w:r>
          </w:p>
        </w:tc>
        <w:tc>
          <w:tcPr>
            <w:tcW w:w="3690" w:type="dxa"/>
            <w:shd w:val="clear" w:color="auto" w:fill="auto"/>
            <w:hideMark/>
          </w:tcPr>
          <w:p w14:paraId="6E6647C1" w14:textId="5247A0C9"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Копии подтверждающих документов размещения на складе </w:t>
            </w:r>
            <w:r w:rsidRPr="00D9752A">
              <w:rPr>
                <w:rFonts w:ascii="Times New Roman" w:hAnsi="Times New Roman" w:cs="Times New Roman"/>
                <w:u w:val="single"/>
              </w:rPr>
              <w:t>продукции</w:t>
            </w:r>
            <w:r w:rsidRPr="00D9752A">
              <w:rPr>
                <w:rFonts w:ascii="Times New Roman" w:hAnsi="Times New Roman" w:cs="Times New Roman"/>
              </w:rPr>
              <w:t xml:space="preserve"> </w:t>
            </w:r>
            <w:r w:rsidR="00094059" w:rsidRPr="00094059">
              <w:rPr>
                <w:rFonts w:ascii="Times New Roman" w:hAnsi="Times New Roman" w:cs="Times New Roman"/>
              </w:rPr>
              <w:t>Получателя поддержки</w:t>
            </w:r>
            <w:r w:rsidRPr="00D9752A">
              <w:rPr>
                <w:rFonts w:ascii="Times New Roman" w:hAnsi="Times New Roman" w:cs="Times New Roman"/>
              </w:rPr>
              <w:t>.</w:t>
            </w:r>
          </w:p>
        </w:tc>
      </w:tr>
      <w:tr w:rsidR="00620D22" w:rsidRPr="00D9752A" w14:paraId="36705227" w14:textId="77777777" w:rsidTr="00C32886">
        <w:trPr>
          <w:trHeight w:val="20"/>
          <w:jc w:val="center"/>
        </w:trPr>
        <w:tc>
          <w:tcPr>
            <w:tcW w:w="709" w:type="dxa"/>
            <w:shd w:val="clear" w:color="auto" w:fill="auto"/>
          </w:tcPr>
          <w:p w14:paraId="5862BACB" w14:textId="77777777" w:rsidR="00620D22" w:rsidRPr="00DB5DEF"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lang w:val="en-US"/>
              </w:rPr>
            </w:pPr>
            <w:r>
              <w:rPr>
                <w:rFonts w:ascii="Times New Roman" w:hAnsi="Times New Roman" w:cs="Times New Roman"/>
                <w:lang w:val="en-US"/>
              </w:rPr>
              <w:t>2.</w:t>
            </w:r>
          </w:p>
        </w:tc>
        <w:tc>
          <w:tcPr>
            <w:tcW w:w="4110" w:type="dxa"/>
            <w:shd w:val="clear" w:color="auto" w:fill="auto"/>
          </w:tcPr>
          <w:p w14:paraId="5EA4F22F"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Содействие в заключении договора с партнёрами (помимо Фулфилмент-оператора), оказывающими услуги </w:t>
            </w:r>
            <w:r w:rsidRPr="00D9752A">
              <w:rPr>
                <w:rFonts w:ascii="Times New Roman" w:hAnsi="Times New Roman" w:cs="Times New Roman"/>
              </w:rPr>
              <w:lastRenderedPageBreak/>
              <w:t xml:space="preserve">доставки, таможенного оформления, сертификации и тестирования, </w:t>
            </w:r>
            <w:proofErr w:type="spellStart"/>
            <w:r w:rsidRPr="00D9752A">
              <w:rPr>
                <w:rFonts w:ascii="Times New Roman" w:hAnsi="Times New Roman" w:cs="Times New Roman"/>
              </w:rPr>
              <w:t>эккаунтинга</w:t>
            </w:r>
            <w:proofErr w:type="spellEnd"/>
            <w:r w:rsidRPr="00D9752A">
              <w:rPr>
                <w:rFonts w:ascii="Times New Roman" w:hAnsi="Times New Roman" w:cs="Times New Roman"/>
              </w:rPr>
              <w:t>. Включая поиск оптимальных предложений и ведение с ними переговоров от вашего имени. Формирование перечня необходимых услуг, согласование их стоимости и иных условий сделки.</w:t>
            </w:r>
          </w:p>
          <w:p w14:paraId="78EBD940"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p>
        </w:tc>
        <w:tc>
          <w:tcPr>
            <w:tcW w:w="1555" w:type="dxa"/>
            <w:shd w:val="clear" w:color="auto" w:fill="auto"/>
          </w:tcPr>
          <w:p w14:paraId="0AFA66D6"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lastRenderedPageBreak/>
              <w:t>1 услуга</w:t>
            </w:r>
          </w:p>
        </w:tc>
        <w:tc>
          <w:tcPr>
            <w:tcW w:w="3690" w:type="dxa"/>
            <w:shd w:val="clear" w:color="auto" w:fill="auto"/>
          </w:tcPr>
          <w:p w14:paraId="4347D983"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Акт о публикации продукции по результатам размещения на </w:t>
            </w:r>
            <w:r w:rsidRPr="00D9752A">
              <w:rPr>
                <w:rFonts w:ascii="Times New Roman" w:hAnsi="Times New Roman" w:cs="Times New Roman"/>
              </w:rPr>
              <w:lastRenderedPageBreak/>
              <w:t>Электронных площадках по форме приложенной к договору.</w:t>
            </w:r>
          </w:p>
        </w:tc>
      </w:tr>
      <w:tr w:rsidR="00620D22" w:rsidRPr="00D9752A" w14:paraId="3C9A8877" w14:textId="77777777" w:rsidTr="00C32886">
        <w:trPr>
          <w:trHeight w:val="3554"/>
          <w:jc w:val="center"/>
        </w:trPr>
        <w:tc>
          <w:tcPr>
            <w:tcW w:w="709" w:type="dxa"/>
            <w:shd w:val="clear" w:color="auto" w:fill="auto"/>
            <w:hideMark/>
          </w:tcPr>
          <w:p w14:paraId="0E0C7AA9"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Pr>
                <w:rFonts w:ascii="Times New Roman" w:hAnsi="Times New Roman" w:cs="Times New Roman"/>
                <w:lang w:val="en-US"/>
              </w:rPr>
              <w:lastRenderedPageBreak/>
              <w:t>3</w:t>
            </w:r>
            <w:r w:rsidRPr="00D9752A">
              <w:rPr>
                <w:rFonts w:ascii="Times New Roman" w:hAnsi="Times New Roman" w:cs="Times New Roman"/>
              </w:rPr>
              <w:t>.</w:t>
            </w:r>
          </w:p>
        </w:tc>
        <w:tc>
          <w:tcPr>
            <w:tcW w:w="4110" w:type="dxa"/>
            <w:shd w:val="clear" w:color="auto" w:fill="auto"/>
            <w:hideMark/>
          </w:tcPr>
          <w:p w14:paraId="0FCA6CBB" w14:textId="763CD41B"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strike/>
              </w:rPr>
            </w:pPr>
            <w:r w:rsidRPr="00D9752A">
              <w:rPr>
                <w:rFonts w:ascii="Times New Roman" w:hAnsi="Times New Roman" w:cs="Times New Roman"/>
              </w:rPr>
              <w:t xml:space="preserve">Организация работы по регистрации точки присутствия </w:t>
            </w:r>
            <w:r>
              <w:rPr>
                <w:rFonts w:ascii="Times New Roman" w:hAnsi="Times New Roman" w:cs="Times New Roman"/>
              </w:rPr>
              <w:t xml:space="preserve">Получателя поддержки </w:t>
            </w:r>
            <w:r w:rsidRPr="00D9752A">
              <w:rPr>
                <w:rFonts w:ascii="Times New Roman" w:hAnsi="Times New Roman" w:cs="Times New Roman"/>
              </w:rPr>
              <w:t>на Электронных площадках</w:t>
            </w:r>
            <w:r>
              <w:rPr>
                <w:rFonts w:ascii="Times New Roman" w:hAnsi="Times New Roman" w:cs="Times New Roman"/>
              </w:rPr>
              <w:t>.</w:t>
            </w:r>
          </w:p>
          <w:p w14:paraId="63B9F269" w14:textId="150F11DD"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 подбор наиболее подходящих слов и словосочетаний для </w:t>
            </w:r>
            <w:r w:rsidRPr="00D9752A">
              <w:rPr>
                <w:rFonts w:ascii="Times New Roman" w:hAnsi="Times New Roman" w:cs="Times New Roman"/>
                <w:u w:val="single"/>
              </w:rPr>
              <w:t>описания продукции</w:t>
            </w:r>
            <w:r w:rsidRPr="00D9752A">
              <w:rPr>
                <w:rFonts w:ascii="Times New Roman" w:hAnsi="Times New Roman" w:cs="Times New Roman"/>
              </w:rPr>
              <w:t xml:space="preserve"> </w:t>
            </w:r>
            <w:r>
              <w:rPr>
                <w:rFonts w:ascii="Times New Roman" w:hAnsi="Times New Roman" w:cs="Times New Roman"/>
              </w:rPr>
              <w:t>Получателя поддержки</w:t>
            </w:r>
            <w:r w:rsidRPr="00D9752A">
              <w:rPr>
                <w:rFonts w:ascii="Times New Roman" w:hAnsi="Times New Roman" w:cs="Times New Roman"/>
              </w:rPr>
              <w:t>(не более 30 артикулов), рекомендуемых для размещения на страницах продукции и облегчающих пользователям Электронных площадок ее поиск, а также способствующих появлению информации о продукции в ответ на поисковые запросы пользователей Электронных площадок</w:t>
            </w:r>
          </w:p>
          <w:p w14:paraId="6F9593FD"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p>
          <w:p w14:paraId="585B35B0"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p>
        </w:tc>
        <w:tc>
          <w:tcPr>
            <w:tcW w:w="1555" w:type="dxa"/>
            <w:shd w:val="clear" w:color="auto" w:fill="auto"/>
            <w:hideMark/>
          </w:tcPr>
          <w:p w14:paraId="3E27869E"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1 услуга, включает в себя 30 артикулов продукции</w:t>
            </w:r>
          </w:p>
          <w:p w14:paraId="0D642189"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p>
          <w:p w14:paraId="556738D8"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p>
        </w:tc>
        <w:tc>
          <w:tcPr>
            <w:tcW w:w="3690" w:type="dxa"/>
            <w:shd w:val="clear" w:color="auto" w:fill="auto"/>
            <w:hideMark/>
          </w:tcPr>
          <w:p w14:paraId="73FC9985"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Акт о публикации продукции по результатам размещения на Электронных площадках по форме приложенной к договору</w:t>
            </w:r>
          </w:p>
        </w:tc>
      </w:tr>
      <w:tr w:rsidR="00620D22" w:rsidRPr="00D9752A" w14:paraId="1D716021" w14:textId="77777777" w:rsidTr="00C32886">
        <w:trPr>
          <w:trHeight w:val="20"/>
          <w:jc w:val="center"/>
        </w:trPr>
        <w:tc>
          <w:tcPr>
            <w:tcW w:w="709" w:type="dxa"/>
            <w:shd w:val="clear" w:color="auto" w:fill="auto"/>
            <w:hideMark/>
          </w:tcPr>
          <w:p w14:paraId="0F720E88" w14:textId="77777777" w:rsidR="00620D22" w:rsidRPr="006C3701"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p>
          <w:p w14:paraId="25A42DF5" w14:textId="77777777" w:rsidR="00620D22" w:rsidRPr="006C3701"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p>
          <w:p w14:paraId="2683CC79" w14:textId="77777777" w:rsidR="00620D22" w:rsidRPr="006C3701"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p>
          <w:p w14:paraId="294807D7"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Pr>
                <w:rFonts w:ascii="Times New Roman" w:hAnsi="Times New Roman" w:cs="Times New Roman"/>
                <w:lang w:val="en-US"/>
              </w:rPr>
              <w:t>4</w:t>
            </w:r>
            <w:r w:rsidRPr="00D9752A">
              <w:rPr>
                <w:rFonts w:ascii="Times New Roman" w:hAnsi="Times New Roman" w:cs="Times New Roman"/>
              </w:rPr>
              <w:t>.</w:t>
            </w:r>
          </w:p>
        </w:tc>
        <w:tc>
          <w:tcPr>
            <w:tcW w:w="4110" w:type="dxa"/>
            <w:shd w:val="clear" w:color="auto" w:fill="auto"/>
            <w:hideMark/>
          </w:tcPr>
          <w:p w14:paraId="4B617A54" w14:textId="74838398"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Поддержка </w:t>
            </w:r>
            <w:r>
              <w:rPr>
                <w:rFonts w:ascii="Times New Roman" w:hAnsi="Times New Roman" w:cs="Times New Roman"/>
              </w:rPr>
              <w:t xml:space="preserve">Получателя поддержки </w:t>
            </w:r>
            <w:r w:rsidRPr="00D9752A">
              <w:rPr>
                <w:rFonts w:ascii="Times New Roman" w:hAnsi="Times New Roman" w:cs="Times New Roman"/>
              </w:rPr>
              <w:t xml:space="preserve">при работе точки присутствия </w:t>
            </w:r>
            <w:r>
              <w:rPr>
                <w:rFonts w:ascii="Times New Roman" w:hAnsi="Times New Roman" w:cs="Times New Roman"/>
              </w:rPr>
              <w:t xml:space="preserve">Получателя поддержки </w:t>
            </w:r>
            <w:r w:rsidRPr="00D9752A">
              <w:rPr>
                <w:rFonts w:ascii="Times New Roman" w:hAnsi="Times New Roman" w:cs="Times New Roman"/>
              </w:rPr>
              <w:t>на Электронных площадках, в том числе путем:</w:t>
            </w:r>
          </w:p>
          <w:p w14:paraId="759EBD55" w14:textId="745C4F22"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1)  взаимодействия с Электронными площадками от имени </w:t>
            </w:r>
            <w:r>
              <w:rPr>
                <w:rFonts w:ascii="Times New Roman" w:hAnsi="Times New Roman" w:cs="Times New Roman"/>
              </w:rPr>
              <w:t xml:space="preserve">Получателя поддержки </w:t>
            </w:r>
            <w:r w:rsidRPr="00D9752A">
              <w:rPr>
                <w:rFonts w:ascii="Times New Roman" w:hAnsi="Times New Roman" w:cs="Times New Roman"/>
              </w:rPr>
              <w:t>по вопросам текущей деятельности;</w:t>
            </w:r>
          </w:p>
          <w:p w14:paraId="65D25765" w14:textId="6A5FB665"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2)  администрирования точки присутствия </w:t>
            </w:r>
            <w:r>
              <w:rPr>
                <w:rFonts w:ascii="Times New Roman" w:hAnsi="Times New Roman" w:cs="Times New Roman"/>
              </w:rPr>
              <w:t xml:space="preserve">Получателя </w:t>
            </w:r>
            <w:proofErr w:type="spellStart"/>
            <w:r>
              <w:rPr>
                <w:rFonts w:ascii="Times New Roman" w:hAnsi="Times New Roman" w:cs="Times New Roman"/>
              </w:rPr>
              <w:t>поддержки</w:t>
            </w:r>
            <w:r w:rsidRPr="00D9752A">
              <w:rPr>
                <w:rFonts w:ascii="Times New Roman" w:hAnsi="Times New Roman" w:cs="Times New Roman"/>
              </w:rPr>
              <w:t>на</w:t>
            </w:r>
            <w:proofErr w:type="spellEnd"/>
            <w:r w:rsidRPr="00D9752A">
              <w:rPr>
                <w:rFonts w:ascii="Times New Roman" w:hAnsi="Times New Roman" w:cs="Times New Roman"/>
              </w:rPr>
              <w:t xml:space="preserve"> Электронных площадках, в том числе:</w:t>
            </w:r>
          </w:p>
          <w:p w14:paraId="516F9EB9"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проверка правильности цен;</w:t>
            </w:r>
          </w:p>
          <w:p w14:paraId="422901AA"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обновление информации о продукции (не более 50 артикулов), стоимости и условиях ее заказа и доставки;</w:t>
            </w:r>
          </w:p>
          <w:p w14:paraId="3A31A429"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принятие, обработка, утверждение и контроль исполнения заказов потребителей;</w:t>
            </w:r>
          </w:p>
          <w:p w14:paraId="1D7384B9" w14:textId="155CBE53"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 предоставление </w:t>
            </w:r>
            <w:r w:rsidR="00094059" w:rsidRPr="00094059">
              <w:rPr>
                <w:rFonts w:ascii="Times New Roman" w:hAnsi="Times New Roman" w:cs="Times New Roman"/>
              </w:rPr>
              <w:t>Получател</w:t>
            </w:r>
            <w:r w:rsidR="00094059">
              <w:rPr>
                <w:rFonts w:ascii="Times New Roman" w:hAnsi="Times New Roman" w:cs="Times New Roman"/>
              </w:rPr>
              <w:t xml:space="preserve">ю </w:t>
            </w:r>
            <w:r w:rsidR="00094059" w:rsidRPr="00094059">
              <w:rPr>
                <w:rFonts w:ascii="Times New Roman" w:hAnsi="Times New Roman" w:cs="Times New Roman"/>
              </w:rPr>
              <w:t xml:space="preserve"> поддержки </w:t>
            </w:r>
            <w:r w:rsidRPr="00D9752A">
              <w:rPr>
                <w:rFonts w:ascii="Times New Roman" w:hAnsi="Times New Roman" w:cs="Times New Roman"/>
              </w:rPr>
              <w:t>отчетов о заказах и их статусе, формирование которых допускают Электронные площадки;</w:t>
            </w:r>
          </w:p>
          <w:p w14:paraId="73B78026"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 самостоятельное реагирование на обращения потребителей по несложным вопросам (относительно размещенной на Электронных площадках информации о продукции, условиях оплаты, доставки). </w:t>
            </w:r>
            <w:r w:rsidRPr="00D9752A">
              <w:rPr>
                <w:rFonts w:ascii="Times New Roman" w:hAnsi="Times New Roman" w:cs="Times New Roman"/>
              </w:rPr>
              <w:lastRenderedPageBreak/>
              <w:t xml:space="preserve">Кроме того, Исполнитель вправе самостоятельно принимать решения о возврате потребителями продукции, возврате потребителям денежных средств за продукцию; </w:t>
            </w:r>
            <w:r w:rsidRPr="00D9752A">
              <w:rPr>
                <w:rFonts w:ascii="Times New Roman" w:hAnsi="Times New Roman" w:cs="Times New Roman"/>
              </w:rPr>
              <w:br/>
              <w:t xml:space="preserve">- передача обращений потребителей Исполнителю и его ответов потребителям по сложным вопросам (связанным с ненадлежащим качеством продукции или иными претензиями потребителей); </w:t>
            </w:r>
            <w:r>
              <w:rPr>
                <w:rFonts w:ascii="Times New Roman" w:hAnsi="Times New Roman" w:cs="Times New Roman"/>
              </w:rPr>
              <w:br/>
              <w:t>- размещение на электронных площадках подразумевает нахождение товара на складе в Европейском союзе</w:t>
            </w:r>
          </w:p>
          <w:p w14:paraId="61BC34ED" w14:textId="21FE377E"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3) информирование </w:t>
            </w:r>
            <w:r>
              <w:rPr>
                <w:rFonts w:ascii="Times New Roman" w:hAnsi="Times New Roman" w:cs="Times New Roman"/>
              </w:rPr>
              <w:t>Получателя поддержки</w:t>
            </w:r>
            <w:r w:rsidR="00094059">
              <w:rPr>
                <w:rFonts w:ascii="Times New Roman" w:hAnsi="Times New Roman" w:cs="Times New Roman"/>
              </w:rPr>
              <w:t xml:space="preserve"> </w:t>
            </w:r>
            <w:r w:rsidRPr="00D9752A">
              <w:rPr>
                <w:rFonts w:ascii="Times New Roman" w:hAnsi="Times New Roman" w:cs="Times New Roman"/>
              </w:rPr>
              <w:t>о складских остатках продукции.</w:t>
            </w:r>
          </w:p>
          <w:p w14:paraId="0C476382" w14:textId="77777777"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p>
        </w:tc>
        <w:tc>
          <w:tcPr>
            <w:tcW w:w="1555" w:type="dxa"/>
            <w:shd w:val="clear" w:color="auto" w:fill="auto"/>
            <w:hideMark/>
          </w:tcPr>
          <w:p w14:paraId="29C12BEC" w14:textId="1454C15E"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lastRenderedPageBreak/>
              <w:t xml:space="preserve">1 услуга, включает в себя 8 </w:t>
            </w:r>
            <w:r>
              <w:rPr>
                <w:rFonts w:ascii="Times New Roman" w:hAnsi="Times New Roman" w:cs="Times New Roman"/>
              </w:rPr>
              <w:t>месяцев</w:t>
            </w:r>
            <w:r w:rsidRPr="00D9752A">
              <w:rPr>
                <w:rFonts w:ascii="Times New Roman" w:hAnsi="Times New Roman" w:cs="Times New Roman"/>
              </w:rPr>
              <w:t xml:space="preserve"> поддержки с момента регистрации точки присутствия </w:t>
            </w:r>
            <w:r>
              <w:rPr>
                <w:rFonts w:ascii="Times New Roman" w:hAnsi="Times New Roman" w:cs="Times New Roman"/>
              </w:rPr>
              <w:t xml:space="preserve">Получателя поддержки </w:t>
            </w:r>
            <w:r w:rsidRPr="00D9752A">
              <w:rPr>
                <w:rFonts w:ascii="Times New Roman" w:hAnsi="Times New Roman" w:cs="Times New Roman"/>
              </w:rPr>
              <w:t>на первой электронной площадке</w:t>
            </w:r>
          </w:p>
        </w:tc>
        <w:tc>
          <w:tcPr>
            <w:tcW w:w="3690" w:type="dxa"/>
            <w:shd w:val="clear" w:color="auto" w:fill="auto"/>
            <w:hideMark/>
          </w:tcPr>
          <w:p w14:paraId="72BED153" w14:textId="637E4843"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Письмо в свободной форме от </w:t>
            </w:r>
            <w:r>
              <w:rPr>
                <w:rFonts w:ascii="Times New Roman" w:hAnsi="Times New Roman" w:cs="Times New Roman"/>
              </w:rPr>
              <w:t xml:space="preserve">Получателя поддержки </w:t>
            </w:r>
            <w:r w:rsidRPr="00D9752A">
              <w:rPr>
                <w:rFonts w:ascii="Times New Roman" w:hAnsi="Times New Roman" w:cs="Times New Roman"/>
              </w:rPr>
              <w:t xml:space="preserve">о том, что </w:t>
            </w:r>
            <w:r w:rsidR="00094059" w:rsidRPr="00094059">
              <w:rPr>
                <w:rFonts w:ascii="Times New Roman" w:hAnsi="Times New Roman" w:cs="Times New Roman"/>
              </w:rPr>
              <w:t>Получател</w:t>
            </w:r>
            <w:r w:rsidR="00094059">
              <w:rPr>
                <w:rFonts w:ascii="Times New Roman" w:hAnsi="Times New Roman" w:cs="Times New Roman"/>
              </w:rPr>
              <w:t xml:space="preserve">ь </w:t>
            </w:r>
            <w:r w:rsidR="00094059" w:rsidRPr="00094059">
              <w:rPr>
                <w:rFonts w:ascii="Times New Roman" w:hAnsi="Times New Roman" w:cs="Times New Roman"/>
              </w:rPr>
              <w:t xml:space="preserve">поддержки </w:t>
            </w:r>
            <w:r w:rsidRPr="00D9752A">
              <w:rPr>
                <w:rFonts w:ascii="Times New Roman" w:hAnsi="Times New Roman" w:cs="Times New Roman"/>
              </w:rPr>
              <w:t>получил указанную услугу</w:t>
            </w:r>
          </w:p>
        </w:tc>
      </w:tr>
      <w:tr w:rsidR="00620D22" w:rsidRPr="00D9752A" w14:paraId="7605DBD8" w14:textId="77777777" w:rsidTr="00C32886">
        <w:trPr>
          <w:trHeight w:val="20"/>
          <w:jc w:val="center"/>
        </w:trPr>
        <w:tc>
          <w:tcPr>
            <w:tcW w:w="709" w:type="dxa"/>
            <w:shd w:val="clear" w:color="auto" w:fill="auto"/>
            <w:hideMark/>
          </w:tcPr>
          <w:p w14:paraId="218198F3" w14:textId="77777777" w:rsidR="00620D22" w:rsidRPr="00DB5DEF"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lang w:val="en-US"/>
              </w:rPr>
            </w:pPr>
            <w:r>
              <w:rPr>
                <w:rFonts w:ascii="Times New Roman" w:hAnsi="Times New Roman" w:cs="Times New Roman"/>
                <w:lang w:val="en-US"/>
              </w:rPr>
              <w:t>5.</w:t>
            </w:r>
          </w:p>
        </w:tc>
        <w:tc>
          <w:tcPr>
            <w:tcW w:w="4110" w:type="dxa"/>
            <w:shd w:val="clear" w:color="auto" w:fill="auto"/>
            <w:hideMark/>
          </w:tcPr>
          <w:p w14:paraId="03D55648" w14:textId="7A8F14BE"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Консультационное сопровождение по вопросам функционирования точки присутствия -консультирование </w:t>
            </w:r>
            <w:r>
              <w:rPr>
                <w:rFonts w:ascii="Times New Roman" w:hAnsi="Times New Roman" w:cs="Times New Roman"/>
              </w:rPr>
              <w:t>Получателя поддержки</w:t>
            </w:r>
            <w:r w:rsidR="00094059">
              <w:rPr>
                <w:rFonts w:ascii="Times New Roman" w:hAnsi="Times New Roman" w:cs="Times New Roman"/>
              </w:rPr>
              <w:t xml:space="preserve"> </w:t>
            </w:r>
            <w:r w:rsidRPr="00D9752A">
              <w:rPr>
                <w:rFonts w:ascii="Times New Roman" w:hAnsi="Times New Roman" w:cs="Times New Roman"/>
              </w:rPr>
              <w:t xml:space="preserve">по вопросам планирования и пополнения складского запаса продукции, с учетом имеющейся к тому моменту информации о продажах продукции </w:t>
            </w:r>
            <w:r>
              <w:rPr>
                <w:rFonts w:ascii="Times New Roman" w:hAnsi="Times New Roman" w:cs="Times New Roman"/>
              </w:rPr>
              <w:t>Получателя поддержки</w:t>
            </w:r>
            <w:r w:rsidR="00094059">
              <w:rPr>
                <w:rFonts w:ascii="Times New Roman" w:hAnsi="Times New Roman" w:cs="Times New Roman"/>
              </w:rPr>
              <w:t xml:space="preserve"> </w:t>
            </w:r>
            <w:r w:rsidRPr="00D9752A">
              <w:rPr>
                <w:rFonts w:ascii="Times New Roman" w:hAnsi="Times New Roman" w:cs="Times New Roman"/>
              </w:rPr>
              <w:t>посредством Электронных площадок, плана продаж Субъекта МСП, а также расходов на доставку продукции на территорию стран Европейской экономической зоны и (или) Швейцарии</w:t>
            </w:r>
          </w:p>
        </w:tc>
        <w:tc>
          <w:tcPr>
            <w:tcW w:w="1555" w:type="dxa"/>
            <w:shd w:val="clear" w:color="auto" w:fill="auto"/>
            <w:hideMark/>
          </w:tcPr>
          <w:p w14:paraId="2A5BBDE2" w14:textId="0A6FB568" w:rsidR="00620D22"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1 услуга, включает в себя 8 месяцев поддержки с момента регистрации точки присутствия </w:t>
            </w:r>
            <w:r>
              <w:rPr>
                <w:rFonts w:ascii="Times New Roman" w:hAnsi="Times New Roman" w:cs="Times New Roman"/>
              </w:rPr>
              <w:t>Получателя поддержки</w:t>
            </w:r>
            <w:r w:rsidR="00094059">
              <w:rPr>
                <w:rFonts w:ascii="Times New Roman" w:hAnsi="Times New Roman" w:cs="Times New Roman"/>
              </w:rPr>
              <w:t xml:space="preserve"> </w:t>
            </w:r>
            <w:r w:rsidRPr="00D9752A">
              <w:rPr>
                <w:rFonts w:ascii="Times New Roman" w:hAnsi="Times New Roman" w:cs="Times New Roman"/>
              </w:rPr>
              <w:t>на первой электронной площадке</w:t>
            </w:r>
          </w:p>
          <w:p w14:paraId="1C9043A5" w14:textId="77777777" w:rsidR="00620D22" w:rsidRPr="00F34B5E"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p>
        </w:tc>
        <w:tc>
          <w:tcPr>
            <w:tcW w:w="3690" w:type="dxa"/>
            <w:shd w:val="clear" w:color="auto" w:fill="auto"/>
            <w:hideMark/>
          </w:tcPr>
          <w:p w14:paraId="657FE1C9" w14:textId="667D8858" w:rsidR="00620D22" w:rsidRPr="00D9752A" w:rsidRDefault="00620D22" w:rsidP="00C32886">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rPr>
            </w:pPr>
            <w:r w:rsidRPr="00D9752A">
              <w:rPr>
                <w:rFonts w:ascii="Times New Roman" w:hAnsi="Times New Roman" w:cs="Times New Roman"/>
              </w:rPr>
              <w:t xml:space="preserve">Письмо в свободной форме от </w:t>
            </w:r>
            <w:r>
              <w:rPr>
                <w:rFonts w:ascii="Times New Roman" w:hAnsi="Times New Roman" w:cs="Times New Roman"/>
              </w:rPr>
              <w:t xml:space="preserve">Получателя </w:t>
            </w:r>
            <w:proofErr w:type="spellStart"/>
            <w:r>
              <w:rPr>
                <w:rFonts w:ascii="Times New Roman" w:hAnsi="Times New Roman" w:cs="Times New Roman"/>
              </w:rPr>
              <w:t>поддержки</w:t>
            </w:r>
            <w:r w:rsidRPr="00D9752A">
              <w:rPr>
                <w:rFonts w:ascii="Times New Roman" w:hAnsi="Times New Roman" w:cs="Times New Roman"/>
              </w:rPr>
              <w:t>о</w:t>
            </w:r>
            <w:proofErr w:type="spellEnd"/>
            <w:r w:rsidRPr="00D9752A">
              <w:rPr>
                <w:rFonts w:ascii="Times New Roman" w:hAnsi="Times New Roman" w:cs="Times New Roman"/>
              </w:rPr>
              <w:t xml:space="preserve"> том, что Субъект МСП получил указанное в настоящем пункте консультирование</w:t>
            </w:r>
          </w:p>
        </w:tc>
      </w:tr>
    </w:tbl>
    <w:p w14:paraId="59CFE906" w14:textId="77777777" w:rsidR="00620D22" w:rsidRDefault="00620D22" w:rsidP="00620D22"/>
    <w:p w14:paraId="182B7941" w14:textId="77777777" w:rsidR="00620D22" w:rsidRDefault="00620D22" w:rsidP="00620D22"/>
    <w:p w14:paraId="56D75F92" w14:textId="77777777" w:rsidR="00620D22" w:rsidRDefault="00620D22" w:rsidP="00620D22"/>
    <w:tbl>
      <w:tblPr>
        <w:tblW w:w="10738" w:type="dxa"/>
        <w:tblInd w:w="108" w:type="dxa"/>
        <w:tblLayout w:type="fixed"/>
        <w:tblLook w:val="0000" w:firstRow="0" w:lastRow="0" w:firstColumn="0" w:lastColumn="0" w:noHBand="0" w:noVBand="0"/>
      </w:tblPr>
      <w:tblGrid>
        <w:gridCol w:w="5369"/>
        <w:gridCol w:w="5369"/>
      </w:tblGrid>
      <w:tr w:rsidR="00094059" w:rsidRPr="00A6781C" w14:paraId="15C61429" w14:textId="77777777" w:rsidTr="00C32886">
        <w:trPr>
          <w:trHeight w:val="1957"/>
        </w:trPr>
        <w:tc>
          <w:tcPr>
            <w:tcW w:w="5369" w:type="dxa"/>
            <w:shd w:val="clear" w:color="auto" w:fill="auto"/>
          </w:tcPr>
          <w:p w14:paraId="13F32918" w14:textId="77777777" w:rsidR="00094059" w:rsidRPr="00A6781C" w:rsidRDefault="00094059" w:rsidP="00C32886">
            <w:pPr>
              <w:widowControl w:val="0"/>
              <w:spacing w:line="240" w:lineRule="auto"/>
              <w:jc w:val="both"/>
              <w:rPr>
                <w:rFonts w:ascii="Times New Roman" w:hAnsi="Times New Roman"/>
                <w:b/>
                <w:bCs/>
              </w:rPr>
            </w:pPr>
            <w:r w:rsidRPr="00A6781C">
              <w:rPr>
                <w:rFonts w:ascii="Times New Roman" w:eastAsia="Calibri" w:hAnsi="Times New Roman"/>
                <w:b/>
              </w:rPr>
              <w:t>Заказчик:</w:t>
            </w:r>
          </w:p>
          <w:p w14:paraId="727C49C5" w14:textId="77777777" w:rsidR="00094059" w:rsidRPr="00A6781C" w:rsidRDefault="00094059" w:rsidP="00C32886">
            <w:pPr>
              <w:widowControl w:val="0"/>
              <w:spacing w:line="240" w:lineRule="auto"/>
              <w:jc w:val="both"/>
              <w:rPr>
                <w:rFonts w:ascii="Times New Roman" w:hAnsi="Times New Roman"/>
                <w:b/>
                <w:bCs/>
              </w:rPr>
            </w:pPr>
            <w:r w:rsidRPr="00A6781C">
              <w:rPr>
                <w:rFonts w:ascii="Times New Roman" w:hAnsi="Times New Roman"/>
                <w:b/>
                <w:bCs/>
              </w:rPr>
              <w:t>НО «ПФРП»</w:t>
            </w:r>
          </w:p>
          <w:p w14:paraId="2526F26B" w14:textId="77777777" w:rsidR="00094059" w:rsidRPr="00A6781C" w:rsidRDefault="00094059" w:rsidP="00C32886">
            <w:pPr>
              <w:widowControl w:val="0"/>
              <w:spacing w:line="240" w:lineRule="auto"/>
              <w:jc w:val="both"/>
              <w:rPr>
                <w:rFonts w:ascii="Times New Roman" w:hAnsi="Times New Roman"/>
              </w:rPr>
            </w:pPr>
            <w:r w:rsidRPr="00A6781C">
              <w:rPr>
                <w:rFonts w:ascii="Times New Roman" w:hAnsi="Times New Roman"/>
                <w:color w:val="000000"/>
              </w:rPr>
              <w:t>ИНН 5902989906/КПП 590201001</w:t>
            </w:r>
          </w:p>
          <w:p w14:paraId="622EC36B" w14:textId="77777777" w:rsidR="00094059" w:rsidRPr="00A6781C" w:rsidRDefault="00094059" w:rsidP="00C32886">
            <w:pPr>
              <w:spacing w:line="240" w:lineRule="auto"/>
              <w:jc w:val="both"/>
              <w:rPr>
                <w:rFonts w:ascii="Times New Roman" w:hAnsi="Times New Roman"/>
              </w:rPr>
            </w:pPr>
            <w:r w:rsidRPr="00A6781C">
              <w:rPr>
                <w:rFonts w:ascii="Times New Roman" w:hAnsi="Times New Roman"/>
              </w:rPr>
              <w:t>Директор</w:t>
            </w:r>
          </w:p>
          <w:p w14:paraId="370BC3D4" w14:textId="77777777" w:rsidR="00094059" w:rsidRPr="00A6781C" w:rsidRDefault="00094059" w:rsidP="00C32886">
            <w:pPr>
              <w:spacing w:line="240" w:lineRule="auto"/>
              <w:jc w:val="both"/>
              <w:rPr>
                <w:rFonts w:ascii="Times New Roman" w:hAnsi="Times New Roman"/>
              </w:rPr>
            </w:pPr>
          </w:p>
          <w:p w14:paraId="59645B54" w14:textId="77777777" w:rsidR="00094059" w:rsidRPr="00A6781C" w:rsidRDefault="00094059" w:rsidP="00C32886">
            <w:pPr>
              <w:spacing w:line="240" w:lineRule="auto"/>
              <w:jc w:val="both"/>
              <w:rPr>
                <w:rFonts w:ascii="Times New Roman" w:hAnsi="Times New Roman"/>
              </w:rPr>
            </w:pPr>
            <w:r w:rsidRPr="00A6781C">
              <w:rPr>
                <w:rFonts w:ascii="Times New Roman" w:hAnsi="Times New Roman"/>
              </w:rPr>
              <w:t xml:space="preserve">____________________/Д.В.  </w:t>
            </w:r>
            <w:proofErr w:type="spellStart"/>
            <w:r w:rsidRPr="00A6781C">
              <w:rPr>
                <w:rFonts w:ascii="Times New Roman" w:hAnsi="Times New Roman"/>
              </w:rPr>
              <w:t>Порохин</w:t>
            </w:r>
            <w:proofErr w:type="spellEnd"/>
            <w:r w:rsidRPr="00A6781C">
              <w:rPr>
                <w:rFonts w:ascii="Times New Roman" w:hAnsi="Times New Roman"/>
              </w:rPr>
              <w:t>/</w:t>
            </w:r>
          </w:p>
          <w:p w14:paraId="7A109202" w14:textId="77777777" w:rsidR="00094059" w:rsidRPr="00A6781C" w:rsidRDefault="00094059" w:rsidP="00C32886">
            <w:pPr>
              <w:spacing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68BE5787" w14:textId="77777777" w:rsidR="00094059" w:rsidRPr="00A6781C" w:rsidRDefault="00094059" w:rsidP="00C32886">
            <w:pPr>
              <w:spacing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6930B92C" w14:textId="77777777" w:rsidR="00094059" w:rsidRPr="00A6781C" w:rsidRDefault="00094059" w:rsidP="00C32886">
            <w:pPr>
              <w:spacing w:line="240" w:lineRule="auto"/>
              <w:jc w:val="both"/>
              <w:rPr>
                <w:rFonts w:ascii="Times New Roman" w:eastAsia="Calibri" w:hAnsi="Times New Roman"/>
                <w:lang w:eastAsia="en-US"/>
              </w:rPr>
            </w:pPr>
          </w:p>
          <w:p w14:paraId="0D3CB2BE" w14:textId="77777777" w:rsidR="00094059" w:rsidRPr="00A6781C" w:rsidRDefault="00094059" w:rsidP="00C32886">
            <w:pPr>
              <w:spacing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6CA1C9C2" w14:textId="77777777" w:rsidR="00094059" w:rsidRPr="00A6781C" w:rsidRDefault="00094059" w:rsidP="00C32886">
            <w:pPr>
              <w:widowControl w:val="0"/>
              <w:spacing w:line="240" w:lineRule="auto"/>
              <w:jc w:val="both"/>
              <w:rPr>
                <w:rFonts w:ascii="Times New Roman" w:hAnsi="Times New Roman"/>
              </w:rPr>
            </w:pPr>
            <w:r w:rsidRPr="00A6781C">
              <w:rPr>
                <w:rFonts w:ascii="Times New Roman" w:eastAsia="Calibri" w:hAnsi="Times New Roman"/>
                <w:lang w:eastAsia="en-US"/>
              </w:rPr>
              <w:t>М.П.</w:t>
            </w:r>
          </w:p>
        </w:tc>
      </w:tr>
      <w:tr w:rsidR="00094059" w:rsidRPr="00A6781C" w14:paraId="7FD2DB39" w14:textId="77777777" w:rsidTr="00C32886">
        <w:trPr>
          <w:trHeight w:val="566"/>
        </w:trPr>
        <w:tc>
          <w:tcPr>
            <w:tcW w:w="5369" w:type="dxa"/>
            <w:shd w:val="clear" w:color="auto" w:fill="auto"/>
          </w:tcPr>
          <w:p w14:paraId="6B0025F5" w14:textId="77777777" w:rsidR="00094059" w:rsidRPr="00A6781C" w:rsidRDefault="00094059" w:rsidP="00C32886">
            <w:pPr>
              <w:widowControl w:val="0"/>
              <w:spacing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7FBD29A0" w14:textId="77777777" w:rsidR="00094059" w:rsidRPr="00A6781C" w:rsidRDefault="00094059" w:rsidP="00C32886">
            <w:pPr>
              <w:spacing w:line="240" w:lineRule="auto"/>
              <w:rPr>
                <w:rFonts w:ascii="Times New Roman" w:eastAsia="Calibri" w:hAnsi="Times New Roman"/>
                <w:b/>
                <w:lang w:eastAsia="en-US"/>
              </w:rPr>
            </w:pPr>
          </w:p>
        </w:tc>
        <w:tc>
          <w:tcPr>
            <w:tcW w:w="5369" w:type="dxa"/>
            <w:shd w:val="clear" w:color="auto" w:fill="auto"/>
          </w:tcPr>
          <w:p w14:paraId="16F2E89F" w14:textId="77777777" w:rsidR="00094059" w:rsidRPr="00A6781C" w:rsidRDefault="00094059" w:rsidP="00C32886">
            <w:pPr>
              <w:widowControl w:val="0"/>
              <w:snapToGrid w:val="0"/>
              <w:spacing w:line="240" w:lineRule="auto"/>
              <w:jc w:val="both"/>
              <w:rPr>
                <w:rFonts w:ascii="Times New Roman" w:hAnsi="Times New Roman"/>
              </w:rPr>
            </w:pPr>
          </w:p>
        </w:tc>
      </w:tr>
      <w:tr w:rsidR="00094059" w:rsidRPr="00A6781C" w14:paraId="22AF0DEA" w14:textId="77777777" w:rsidTr="00C32886">
        <w:trPr>
          <w:trHeight w:val="566"/>
        </w:trPr>
        <w:tc>
          <w:tcPr>
            <w:tcW w:w="5369" w:type="dxa"/>
            <w:shd w:val="clear" w:color="auto" w:fill="auto"/>
          </w:tcPr>
          <w:p w14:paraId="57311424" w14:textId="77777777" w:rsidR="00094059" w:rsidRPr="00A6781C" w:rsidRDefault="00094059" w:rsidP="00C32886">
            <w:pPr>
              <w:spacing w:line="240" w:lineRule="auto"/>
              <w:contextualSpacing/>
              <w:rPr>
                <w:rFonts w:ascii="Times New Roman" w:hAnsi="Times New Roman"/>
              </w:rPr>
            </w:pPr>
          </w:p>
          <w:p w14:paraId="10DE7B6D" w14:textId="77777777" w:rsidR="00094059" w:rsidRPr="00A6781C" w:rsidRDefault="00094059" w:rsidP="00C32886">
            <w:pPr>
              <w:spacing w:line="240" w:lineRule="auto"/>
              <w:contextualSpacing/>
              <w:rPr>
                <w:rFonts w:ascii="Times New Roman" w:hAnsi="Times New Roman"/>
              </w:rPr>
            </w:pPr>
            <w:r w:rsidRPr="00A6781C">
              <w:rPr>
                <w:rFonts w:ascii="Times New Roman" w:hAnsi="Times New Roman"/>
              </w:rPr>
              <w:t xml:space="preserve">____________________/ </w:t>
            </w:r>
            <w:r w:rsidRPr="00882449">
              <w:rPr>
                <w:rFonts w:ascii="Times New Roman" w:hAnsi="Times New Roman"/>
              </w:rPr>
              <w:t>__________</w:t>
            </w:r>
            <w:r>
              <w:rPr>
                <w:rFonts w:ascii="Times New Roman" w:hAnsi="Times New Roman"/>
              </w:rPr>
              <w:t>/</w:t>
            </w:r>
          </w:p>
          <w:p w14:paraId="4231CFFA" w14:textId="77777777" w:rsidR="00094059" w:rsidRPr="00A6781C" w:rsidRDefault="00094059" w:rsidP="00C32886">
            <w:pPr>
              <w:spacing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0C047953" w14:textId="77777777" w:rsidR="00094059" w:rsidRPr="00A6781C" w:rsidRDefault="00094059" w:rsidP="00C32886">
            <w:pPr>
              <w:widowControl w:val="0"/>
              <w:snapToGrid w:val="0"/>
              <w:spacing w:line="240" w:lineRule="auto"/>
              <w:jc w:val="both"/>
              <w:rPr>
                <w:rFonts w:ascii="Times New Roman" w:hAnsi="Times New Roman"/>
              </w:rPr>
            </w:pPr>
          </w:p>
        </w:tc>
      </w:tr>
    </w:tbl>
    <w:p w14:paraId="1F7A3D48" w14:textId="77777777" w:rsidR="00620D22" w:rsidRDefault="00620D22" w:rsidP="00620D22">
      <w:pPr>
        <w:pStyle w:val="1"/>
        <w:spacing w:before="0" w:after="0" w:line="192" w:lineRule="auto"/>
        <w:jc w:val="both"/>
        <w:rPr>
          <w:rFonts w:ascii="Times New Roman" w:hAnsi="Times New Roman"/>
          <w:szCs w:val="24"/>
        </w:rPr>
      </w:pPr>
    </w:p>
    <w:p w14:paraId="2F8DB372" w14:textId="77777777" w:rsidR="00620D22" w:rsidRDefault="00620D22" w:rsidP="00620D22">
      <w:pPr>
        <w:rPr>
          <w:b/>
          <w:kern w:val="28"/>
        </w:rPr>
      </w:pPr>
      <w:r>
        <w:br w:type="page"/>
      </w:r>
    </w:p>
    <w:p w14:paraId="1D66EBC4" w14:textId="08C31E81" w:rsidR="00E2079A" w:rsidRPr="00C94448" w:rsidRDefault="0058335C" w:rsidP="00094059">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lastRenderedPageBreak/>
        <w:t>Приложение №2</w:t>
      </w:r>
      <w:r w:rsidR="00E2079A" w:rsidRPr="00C94448">
        <w:rPr>
          <w:rFonts w:ascii="Times New Roman" w:hAnsi="Times New Roman" w:cs="Times New Roman"/>
          <w:color w:val="000000" w:themeColor="text1"/>
          <w:sz w:val="24"/>
          <w:szCs w:val="24"/>
        </w:rPr>
        <w:t xml:space="preserve"> </w:t>
      </w:r>
    </w:p>
    <w:p w14:paraId="40FB29A9" w14:textId="1FA93652" w:rsidR="007A3D59" w:rsidRPr="00C94448" w:rsidRDefault="004C7ACE" w:rsidP="007A0954">
      <w:pPr>
        <w:spacing w:line="240" w:lineRule="auto"/>
        <w:jc w:val="right"/>
        <w:rPr>
          <w:rFonts w:ascii="Times New Roman" w:hAnsi="Times New Roman" w:cs="Times New Roman"/>
          <w:color w:val="000000" w:themeColor="text1"/>
          <w:sz w:val="24"/>
          <w:szCs w:val="24"/>
        </w:rPr>
      </w:pPr>
      <w:bookmarkStart w:id="4" w:name="_Toc453296"/>
      <w:r w:rsidRPr="00C94448">
        <w:rPr>
          <w:rFonts w:ascii="Times New Roman" w:hAnsi="Times New Roman" w:cs="Times New Roman"/>
          <w:color w:val="000000" w:themeColor="text1"/>
          <w:sz w:val="24"/>
          <w:szCs w:val="24"/>
        </w:rPr>
        <w:t xml:space="preserve">к Договору </w:t>
      </w:r>
      <w:r w:rsidR="007A3D59" w:rsidRPr="00C94448">
        <w:rPr>
          <w:rFonts w:ascii="Times New Roman" w:hAnsi="Times New Roman" w:cs="Times New Roman"/>
          <w:color w:val="000000" w:themeColor="text1"/>
          <w:sz w:val="24"/>
          <w:szCs w:val="24"/>
        </w:rPr>
        <w:t xml:space="preserve">№ </w:t>
      </w:r>
    </w:p>
    <w:p w14:paraId="2C485767" w14:textId="49DE25B0" w:rsidR="007A3D59" w:rsidRPr="00C94448" w:rsidRDefault="007A3D59"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от «</w:t>
      </w:r>
      <w:r w:rsidR="00866788" w:rsidRPr="00C94448">
        <w:rPr>
          <w:rFonts w:ascii="Times New Roman" w:hAnsi="Times New Roman" w:cs="Times New Roman"/>
          <w:color w:val="000000" w:themeColor="text1"/>
          <w:sz w:val="24"/>
          <w:szCs w:val="24"/>
        </w:rPr>
        <w:t>___</w:t>
      </w:r>
      <w:r w:rsidRPr="00C94448">
        <w:rPr>
          <w:rFonts w:ascii="Times New Roman" w:hAnsi="Times New Roman" w:cs="Times New Roman"/>
          <w:color w:val="000000" w:themeColor="text1"/>
          <w:sz w:val="24"/>
          <w:szCs w:val="24"/>
        </w:rPr>
        <w:t xml:space="preserve">» </w:t>
      </w:r>
      <w:r w:rsidR="00866788" w:rsidRPr="00C94448">
        <w:rPr>
          <w:rFonts w:ascii="Times New Roman" w:hAnsi="Times New Roman" w:cs="Times New Roman"/>
          <w:color w:val="000000" w:themeColor="text1"/>
          <w:sz w:val="24"/>
          <w:szCs w:val="24"/>
        </w:rPr>
        <w:t>____________</w:t>
      </w:r>
      <w:r w:rsidRPr="00C94448">
        <w:rPr>
          <w:rFonts w:ascii="Times New Roman" w:hAnsi="Times New Roman" w:cs="Times New Roman"/>
          <w:color w:val="000000" w:themeColor="text1"/>
          <w:sz w:val="24"/>
          <w:szCs w:val="24"/>
        </w:rPr>
        <w:t xml:space="preserve"> 202</w:t>
      </w:r>
      <w:r w:rsidR="00866788" w:rsidRPr="00C94448">
        <w:rPr>
          <w:rFonts w:ascii="Times New Roman" w:hAnsi="Times New Roman" w:cs="Times New Roman"/>
          <w:color w:val="000000" w:themeColor="text1"/>
          <w:sz w:val="24"/>
          <w:szCs w:val="24"/>
        </w:rPr>
        <w:t>1</w:t>
      </w:r>
      <w:r w:rsidRPr="00C94448">
        <w:rPr>
          <w:rFonts w:ascii="Times New Roman" w:hAnsi="Times New Roman" w:cs="Times New Roman"/>
          <w:color w:val="000000" w:themeColor="text1"/>
          <w:sz w:val="24"/>
          <w:szCs w:val="24"/>
        </w:rPr>
        <w:t xml:space="preserve"> г. </w:t>
      </w:r>
    </w:p>
    <w:p w14:paraId="28FD5710" w14:textId="6A7411FC" w:rsidR="00E2079A" w:rsidRDefault="00E2079A" w:rsidP="007A0954">
      <w:pPr>
        <w:spacing w:line="240" w:lineRule="auto"/>
        <w:jc w:val="center"/>
        <w:rPr>
          <w:rFonts w:ascii="Times New Roman" w:hAnsi="Times New Roman" w:cs="Times New Roman"/>
          <w:b/>
          <w:color w:val="000000" w:themeColor="text1"/>
          <w:sz w:val="24"/>
          <w:szCs w:val="24"/>
        </w:rPr>
      </w:pPr>
      <w:r w:rsidRPr="00C94448">
        <w:rPr>
          <w:rFonts w:ascii="Times New Roman" w:hAnsi="Times New Roman" w:cs="Times New Roman"/>
          <w:b/>
          <w:color w:val="000000" w:themeColor="text1"/>
          <w:sz w:val="24"/>
          <w:szCs w:val="24"/>
        </w:rPr>
        <w:t>Дорожная карта*</w:t>
      </w:r>
      <w:r w:rsidRPr="00C94448">
        <w:rPr>
          <w:rFonts w:ascii="Times New Roman" w:hAnsi="Times New Roman" w:cs="Times New Roman"/>
          <w:b/>
          <w:color w:val="000000" w:themeColor="text1"/>
          <w:sz w:val="24"/>
          <w:szCs w:val="24"/>
        </w:rPr>
        <w:br/>
        <w:t>по размещению продукции на электронных торговых площадках</w:t>
      </w:r>
      <w:bookmarkEnd w:id="4"/>
    </w:p>
    <w:p w14:paraId="01E2DFF8" w14:textId="372BD8EF" w:rsidR="00094059" w:rsidRDefault="00094059" w:rsidP="007A0954">
      <w:pPr>
        <w:spacing w:line="240" w:lineRule="auto"/>
        <w:jc w:val="center"/>
        <w:rPr>
          <w:rFonts w:ascii="Times New Roman" w:hAnsi="Times New Roman" w:cs="Times New Roman"/>
          <w:b/>
          <w:color w:val="000000" w:themeColor="text1"/>
          <w:sz w:val="24"/>
          <w:szCs w:val="24"/>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2"/>
        <w:gridCol w:w="3282"/>
        <w:gridCol w:w="1963"/>
        <w:gridCol w:w="1984"/>
      </w:tblGrid>
      <w:tr w:rsidR="00094059" w:rsidRPr="003B7CE6" w14:paraId="25AF1FC0" w14:textId="77777777" w:rsidTr="00C32886">
        <w:tc>
          <w:tcPr>
            <w:tcW w:w="3092" w:type="dxa"/>
          </w:tcPr>
          <w:p w14:paraId="6F0424A9" w14:textId="77777777" w:rsidR="00094059" w:rsidRPr="003B7CE6" w:rsidRDefault="00094059" w:rsidP="00C32886">
            <w:pPr>
              <w:spacing w:line="240" w:lineRule="auto"/>
              <w:ind w:hanging="2"/>
              <w:jc w:val="center"/>
              <w:rPr>
                <w:rFonts w:ascii="Times New Roman" w:hAnsi="Times New Roman"/>
                <w:b/>
                <w:sz w:val="24"/>
                <w:szCs w:val="24"/>
              </w:rPr>
            </w:pPr>
            <w:r w:rsidRPr="003B7CE6">
              <w:rPr>
                <w:rFonts w:ascii="Times New Roman" w:hAnsi="Times New Roman"/>
                <w:b/>
                <w:sz w:val="24"/>
                <w:szCs w:val="24"/>
              </w:rPr>
              <w:t>Этап</w:t>
            </w:r>
          </w:p>
        </w:tc>
        <w:tc>
          <w:tcPr>
            <w:tcW w:w="3282" w:type="dxa"/>
          </w:tcPr>
          <w:p w14:paraId="0CFF56BE" w14:textId="77777777" w:rsidR="00094059" w:rsidRPr="003B7CE6" w:rsidRDefault="00094059" w:rsidP="00C32886">
            <w:pPr>
              <w:spacing w:line="240" w:lineRule="auto"/>
              <w:ind w:hanging="2"/>
              <w:jc w:val="center"/>
              <w:rPr>
                <w:rFonts w:ascii="Times New Roman" w:hAnsi="Times New Roman"/>
                <w:b/>
                <w:sz w:val="24"/>
                <w:szCs w:val="24"/>
              </w:rPr>
            </w:pPr>
            <w:r w:rsidRPr="003B7CE6">
              <w:rPr>
                <w:rFonts w:ascii="Times New Roman" w:hAnsi="Times New Roman"/>
                <w:b/>
                <w:sz w:val="24"/>
                <w:szCs w:val="24"/>
              </w:rPr>
              <w:t>Описание</w:t>
            </w:r>
          </w:p>
        </w:tc>
        <w:tc>
          <w:tcPr>
            <w:tcW w:w="1963" w:type="dxa"/>
          </w:tcPr>
          <w:p w14:paraId="3AAF6781" w14:textId="77777777" w:rsidR="00094059" w:rsidRPr="003B7CE6" w:rsidRDefault="00094059" w:rsidP="00C32886">
            <w:pPr>
              <w:spacing w:line="240" w:lineRule="auto"/>
              <w:ind w:hanging="2"/>
              <w:jc w:val="center"/>
              <w:rPr>
                <w:rFonts w:ascii="Times New Roman" w:hAnsi="Times New Roman"/>
                <w:b/>
                <w:sz w:val="24"/>
                <w:szCs w:val="24"/>
              </w:rPr>
            </w:pPr>
            <w:r w:rsidRPr="003B7CE6">
              <w:rPr>
                <w:rFonts w:ascii="Times New Roman" w:hAnsi="Times New Roman"/>
                <w:b/>
                <w:sz w:val="24"/>
                <w:szCs w:val="24"/>
              </w:rPr>
              <w:t>Ответственный</w:t>
            </w:r>
          </w:p>
        </w:tc>
        <w:tc>
          <w:tcPr>
            <w:tcW w:w="1984" w:type="dxa"/>
          </w:tcPr>
          <w:p w14:paraId="76228758" w14:textId="77777777" w:rsidR="00094059" w:rsidRPr="003B7CE6" w:rsidRDefault="00094059" w:rsidP="00C32886">
            <w:pPr>
              <w:spacing w:line="240" w:lineRule="auto"/>
              <w:ind w:hanging="2"/>
              <w:jc w:val="center"/>
              <w:rPr>
                <w:rFonts w:ascii="Times New Roman" w:hAnsi="Times New Roman"/>
                <w:sz w:val="24"/>
                <w:szCs w:val="24"/>
              </w:rPr>
            </w:pPr>
            <w:r w:rsidRPr="003B7CE6">
              <w:rPr>
                <w:rFonts w:ascii="Times New Roman" w:hAnsi="Times New Roman"/>
                <w:b/>
                <w:sz w:val="24"/>
                <w:szCs w:val="24"/>
              </w:rPr>
              <w:t>Срок выполнения</w:t>
            </w:r>
          </w:p>
        </w:tc>
      </w:tr>
      <w:tr w:rsidR="00094059" w:rsidRPr="003B7CE6" w14:paraId="57B73E03" w14:textId="77777777" w:rsidTr="00C32886">
        <w:tc>
          <w:tcPr>
            <w:tcW w:w="3092" w:type="dxa"/>
          </w:tcPr>
          <w:p w14:paraId="4A61C810"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b/>
                <w:sz w:val="24"/>
                <w:szCs w:val="24"/>
              </w:rPr>
              <w:t xml:space="preserve">Этап 0: </w:t>
            </w:r>
          </w:p>
          <w:p w14:paraId="2444FA50"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sz w:val="24"/>
                <w:szCs w:val="24"/>
              </w:rPr>
              <w:t>Предварительная проверка.</w:t>
            </w:r>
          </w:p>
          <w:p w14:paraId="05438324"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b/>
                <w:sz w:val="24"/>
                <w:szCs w:val="24"/>
              </w:rPr>
              <w:t>Результат:</w:t>
            </w:r>
          </w:p>
          <w:p w14:paraId="0A0AB8C6"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sz w:val="24"/>
                <w:szCs w:val="24"/>
              </w:rPr>
              <w:t>Определены перспективные Электронные площадки для размещения товаров Субъекта МСП.</w:t>
            </w:r>
          </w:p>
        </w:tc>
        <w:tc>
          <w:tcPr>
            <w:tcW w:w="3282" w:type="dxa"/>
          </w:tcPr>
          <w:p w14:paraId="585F3C59"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sz w:val="24"/>
                <w:szCs w:val="24"/>
              </w:rPr>
              <w:t>Проверка соблюдения разработанных РЭЦ критериев.</w:t>
            </w:r>
          </w:p>
        </w:tc>
        <w:tc>
          <w:tcPr>
            <w:tcW w:w="1963" w:type="dxa"/>
          </w:tcPr>
          <w:p w14:paraId="589B19EB"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sz w:val="24"/>
                <w:szCs w:val="24"/>
              </w:rPr>
              <w:t>Заказчик</w:t>
            </w:r>
          </w:p>
        </w:tc>
        <w:tc>
          <w:tcPr>
            <w:tcW w:w="1984" w:type="dxa"/>
          </w:tcPr>
          <w:p w14:paraId="513E2250"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b/>
                <w:sz w:val="24"/>
                <w:szCs w:val="24"/>
              </w:rPr>
              <w:t>-</w:t>
            </w:r>
          </w:p>
        </w:tc>
      </w:tr>
      <w:tr w:rsidR="00094059" w:rsidRPr="003B7CE6" w14:paraId="4A538452" w14:textId="77777777" w:rsidTr="00C32886">
        <w:tc>
          <w:tcPr>
            <w:tcW w:w="3092" w:type="dxa"/>
          </w:tcPr>
          <w:p w14:paraId="2BD2E8F6"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b/>
                <w:sz w:val="24"/>
                <w:szCs w:val="24"/>
              </w:rPr>
              <w:t>Этап 1:</w:t>
            </w:r>
          </w:p>
          <w:p w14:paraId="553FE01C"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Оценка возможностей.</w:t>
            </w:r>
          </w:p>
          <w:p w14:paraId="0E857B99"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b/>
                <w:sz w:val="24"/>
                <w:szCs w:val="24"/>
              </w:rPr>
              <w:t xml:space="preserve">Результат: </w:t>
            </w:r>
          </w:p>
          <w:p w14:paraId="31E365DD"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sz w:val="24"/>
                <w:szCs w:val="24"/>
              </w:rPr>
              <w:t>Проведено консультирование и подобран Исполнитель.</w:t>
            </w:r>
          </w:p>
        </w:tc>
        <w:tc>
          <w:tcPr>
            <w:tcW w:w="3282" w:type="dxa"/>
          </w:tcPr>
          <w:p w14:paraId="7BC79B7C"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Консультирование об условиях размещения и продвижения продукции Экспортера на Электронных площадках, включая обязательные требования страны импортера, и подбор Исполнителя.</w:t>
            </w:r>
          </w:p>
        </w:tc>
        <w:tc>
          <w:tcPr>
            <w:tcW w:w="1963" w:type="dxa"/>
          </w:tcPr>
          <w:p w14:paraId="33A4D9D6"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Заказчик</w:t>
            </w:r>
          </w:p>
        </w:tc>
        <w:tc>
          <w:tcPr>
            <w:tcW w:w="1984" w:type="dxa"/>
          </w:tcPr>
          <w:p w14:paraId="5645AEE6"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b/>
                <w:sz w:val="24"/>
                <w:szCs w:val="24"/>
              </w:rPr>
              <w:t>-</w:t>
            </w:r>
          </w:p>
        </w:tc>
      </w:tr>
      <w:tr w:rsidR="00094059" w:rsidRPr="003B7CE6" w14:paraId="44D75046" w14:textId="77777777" w:rsidTr="00C32886">
        <w:tc>
          <w:tcPr>
            <w:tcW w:w="3092" w:type="dxa"/>
          </w:tcPr>
          <w:p w14:paraId="010824AB"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b/>
                <w:sz w:val="24"/>
                <w:szCs w:val="24"/>
              </w:rPr>
              <w:t>Этап 2:</w:t>
            </w:r>
          </w:p>
          <w:p w14:paraId="307376A9"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Заключение договора.</w:t>
            </w:r>
          </w:p>
          <w:p w14:paraId="589BF042" w14:textId="77777777" w:rsidR="00094059" w:rsidRPr="003B7CE6" w:rsidRDefault="00094059" w:rsidP="00C32886">
            <w:pPr>
              <w:spacing w:line="240" w:lineRule="auto"/>
              <w:ind w:hanging="2"/>
              <w:rPr>
                <w:rFonts w:ascii="Times New Roman" w:hAnsi="Times New Roman"/>
                <w:b/>
                <w:sz w:val="24"/>
                <w:szCs w:val="24"/>
              </w:rPr>
            </w:pPr>
            <w:r w:rsidRPr="003B7CE6">
              <w:rPr>
                <w:rFonts w:ascii="Times New Roman" w:hAnsi="Times New Roman"/>
                <w:b/>
                <w:sz w:val="24"/>
                <w:szCs w:val="24"/>
              </w:rPr>
              <w:t>Результат:</w:t>
            </w:r>
          </w:p>
          <w:p w14:paraId="715D0886"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Договор возмездного оказания услуг заключён.</w:t>
            </w:r>
          </w:p>
        </w:tc>
        <w:tc>
          <w:tcPr>
            <w:tcW w:w="3282" w:type="dxa"/>
          </w:tcPr>
          <w:p w14:paraId="191CFE75"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Заключение договора возмездного оказания услуг.</w:t>
            </w:r>
          </w:p>
        </w:tc>
        <w:tc>
          <w:tcPr>
            <w:tcW w:w="1963" w:type="dxa"/>
          </w:tcPr>
          <w:p w14:paraId="085A9910"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Исполнитель, Заказчик, Субъект МСП</w:t>
            </w:r>
          </w:p>
        </w:tc>
        <w:tc>
          <w:tcPr>
            <w:tcW w:w="1984" w:type="dxa"/>
          </w:tcPr>
          <w:p w14:paraId="16AEA407"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5 рабочих дней</w:t>
            </w:r>
          </w:p>
        </w:tc>
      </w:tr>
      <w:tr w:rsidR="00094059" w:rsidRPr="003B7CE6" w14:paraId="76F5D19F" w14:textId="77777777" w:rsidTr="00C32886">
        <w:trPr>
          <w:trHeight w:val="1004"/>
        </w:trPr>
        <w:tc>
          <w:tcPr>
            <w:tcW w:w="3092" w:type="dxa"/>
            <w:vMerge w:val="restart"/>
          </w:tcPr>
          <w:p w14:paraId="132F5BF5"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b/>
                <w:sz w:val="24"/>
                <w:szCs w:val="24"/>
              </w:rPr>
              <w:t>Этап 3:</w:t>
            </w:r>
          </w:p>
          <w:p w14:paraId="1AE78745"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Регистрация Субъекта МСП на Электронных площадках.</w:t>
            </w:r>
          </w:p>
          <w:p w14:paraId="3F3D1D8F"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b/>
                <w:sz w:val="24"/>
                <w:szCs w:val="24"/>
              </w:rPr>
              <w:t>Результат:</w:t>
            </w:r>
            <w:r w:rsidRPr="003B7CE6">
              <w:rPr>
                <w:rFonts w:ascii="Times New Roman" w:hAnsi="Times New Roman"/>
                <w:sz w:val="24"/>
                <w:szCs w:val="24"/>
              </w:rPr>
              <w:t xml:space="preserve"> </w:t>
            </w:r>
          </w:p>
          <w:p w14:paraId="26A3D955"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Субъект МСП зарегистрирован на Электронных площадках.</w:t>
            </w:r>
          </w:p>
        </w:tc>
        <w:tc>
          <w:tcPr>
            <w:tcW w:w="3282" w:type="dxa"/>
          </w:tcPr>
          <w:p w14:paraId="76D5584F"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b/>
                <w:sz w:val="24"/>
                <w:szCs w:val="24"/>
              </w:rPr>
              <w:t xml:space="preserve">Этап 3.1: </w:t>
            </w:r>
            <w:r w:rsidRPr="003B7CE6">
              <w:rPr>
                <w:rFonts w:ascii="Times New Roman" w:hAnsi="Times New Roman"/>
                <w:sz w:val="24"/>
                <w:szCs w:val="24"/>
              </w:rPr>
              <w:t>Предоставление Исполнителю материалов, информации и документов, необходимых для оказания услуг, указанных в Спецификации</w:t>
            </w:r>
          </w:p>
        </w:tc>
        <w:tc>
          <w:tcPr>
            <w:tcW w:w="1963" w:type="dxa"/>
          </w:tcPr>
          <w:p w14:paraId="71A9C502"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Субъект МСП</w:t>
            </w:r>
          </w:p>
        </w:tc>
        <w:tc>
          <w:tcPr>
            <w:tcW w:w="1984" w:type="dxa"/>
          </w:tcPr>
          <w:p w14:paraId="18F7D6BD"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10 рабочих дней с момента завершения этапа 2</w:t>
            </w:r>
          </w:p>
        </w:tc>
      </w:tr>
      <w:tr w:rsidR="00094059" w:rsidRPr="003B7CE6" w14:paraId="1C35E8F9" w14:textId="77777777" w:rsidTr="00C32886">
        <w:trPr>
          <w:trHeight w:val="766"/>
        </w:trPr>
        <w:tc>
          <w:tcPr>
            <w:tcW w:w="3092" w:type="dxa"/>
            <w:vMerge/>
          </w:tcPr>
          <w:p w14:paraId="4F77AD1C" w14:textId="77777777" w:rsidR="00094059" w:rsidRPr="003B7CE6" w:rsidRDefault="00094059" w:rsidP="00C32886">
            <w:pPr>
              <w:widowControl w:val="0"/>
              <w:spacing w:line="240" w:lineRule="auto"/>
              <w:rPr>
                <w:rFonts w:ascii="Times New Roman" w:hAnsi="Times New Roman"/>
                <w:sz w:val="24"/>
                <w:szCs w:val="24"/>
              </w:rPr>
            </w:pPr>
          </w:p>
        </w:tc>
        <w:tc>
          <w:tcPr>
            <w:tcW w:w="3282" w:type="dxa"/>
          </w:tcPr>
          <w:p w14:paraId="3D38D7D3"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b/>
                <w:sz w:val="24"/>
                <w:szCs w:val="24"/>
              </w:rPr>
              <w:t xml:space="preserve">Этап 3.2: </w:t>
            </w:r>
            <w:r w:rsidRPr="003B7CE6">
              <w:rPr>
                <w:rFonts w:ascii="Times New Roman" w:hAnsi="Times New Roman"/>
                <w:sz w:val="24"/>
                <w:szCs w:val="24"/>
              </w:rPr>
              <w:t>Оказание указанных в Спецификации услуг</w:t>
            </w:r>
          </w:p>
        </w:tc>
        <w:tc>
          <w:tcPr>
            <w:tcW w:w="1963" w:type="dxa"/>
          </w:tcPr>
          <w:p w14:paraId="48BC8C86"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Исполнитель</w:t>
            </w:r>
          </w:p>
        </w:tc>
        <w:tc>
          <w:tcPr>
            <w:tcW w:w="1984" w:type="dxa"/>
          </w:tcPr>
          <w:p w14:paraId="0467C67A"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60 рабочих дней после завершения этапа 3.1</w:t>
            </w:r>
          </w:p>
        </w:tc>
      </w:tr>
      <w:tr w:rsidR="00094059" w:rsidRPr="003B7CE6" w14:paraId="05FB16F7" w14:textId="77777777" w:rsidTr="00C32886">
        <w:trPr>
          <w:trHeight w:val="1226"/>
        </w:trPr>
        <w:tc>
          <w:tcPr>
            <w:tcW w:w="3092" w:type="dxa"/>
            <w:vMerge w:val="restart"/>
          </w:tcPr>
          <w:p w14:paraId="5B376A34"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b/>
                <w:sz w:val="24"/>
                <w:szCs w:val="24"/>
              </w:rPr>
              <w:t>Этап 4:</w:t>
            </w:r>
          </w:p>
          <w:p w14:paraId="77F22D3F"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Подписание акта сдачи-приемки оказанных услуг.</w:t>
            </w:r>
          </w:p>
          <w:p w14:paraId="20BEBA5B"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b/>
                <w:sz w:val="24"/>
                <w:szCs w:val="24"/>
              </w:rPr>
              <w:t>Результат:</w:t>
            </w:r>
          </w:p>
          <w:p w14:paraId="50000143"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Акт сдачи-приемки оказанных услуг подписан. Расчеты произведены</w:t>
            </w:r>
          </w:p>
        </w:tc>
        <w:tc>
          <w:tcPr>
            <w:tcW w:w="3282" w:type="dxa"/>
          </w:tcPr>
          <w:p w14:paraId="2B3D36C4"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Предоставление Заказчику оформленных и подписанных Субъектом МСП и Исполнителем Актов оказанных услуг и Акта о публикации продукции по результатам размещения на Электронных площадках (Приложение №5)</w:t>
            </w:r>
          </w:p>
        </w:tc>
        <w:tc>
          <w:tcPr>
            <w:tcW w:w="1963" w:type="dxa"/>
          </w:tcPr>
          <w:p w14:paraId="666AC55B"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Исполнитель</w:t>
            </w:r>
          </w:p>
          <w:p w14:paraId="29223131"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Субъект МСП</w:t>
            </w:r>
          </w:p>
        </w:tc>
        <w:tc>
          <w:tcPr>
            <w:tcW w:w="1984" w:type="dxa"/>
          </w:tcPr>
          <w:p w14:paraId="1FC5E551"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5 рабочих дней</w:t>
            </w:r>
          </w:p>
        </w:tc>
      </w:tr>
      <w:tr w:rsidR="00094059" w:rsidRPr="003B7CE6" w14:paraId="1EDC720F" w14:textId="77777777" w:rsidTr="00C32886">
        <w:tc>
          <w:tcPr>
            <w:tcW w:w="3092" w:type="dxa"/>
            <w:vMerge/>
          </w:tcPr>
          <w:p w14:paraId="0CACC099" w14:textId="77777777" w:rsidR="00094059" w:rsidRPr="003B7CE6" w:rsidRDefault="00094059" w:rsidP="00C32886">
            <w:pPr>
              <w:widowControl w:val="0"/>
              <w:spacing w:line="240" w:lineRule="auto"/>
              <w:rPr>
                <w:rFonts w:ascii="Times New Roman" w:hAnsi="Times New Roman"/>
                <w:sz w:val="24"/>
                <w:szCs w:val="24"/>
              </w:rPr>
            </w:pPr>
          </w:p>
        </w:tc>
        <w:tc>
          <w:tcPr>
            <w:tcW w:w="3282" w:type="dxa"/>
          </w:tcPr>
          <w:p w14:paraId="5A657044"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 xml:space="preserve">Подписание Заказчиком и Исполнителем Акта сдачи-приемки оказанных услуг по результатам размещения </w:t>
            </w:r>
            <w:r w:rsidRPr="003B7CE6">
              <w:rPr>
                <w:rFonts w:ascii="Times New Roman" w:hAnsi="Times New Roman"/>
                <w:sz w:val="24"/>
                <w:szCs w:val="24"/>
              </w:rPr>
              <w:lastRenderedPageBreak/>
              <w:t>Экспортера и товаров Экспортера на Электронных площадках, либо направление Заказчиком мотивированного отказа от подписания акта</w:t>
            </w:r>
          </w:p>
        </w:tc>
        <w:tc>
          <w:tcPr>
            <w:tcW w:w="1963" w:type="dxa"/>
          </w:tcPr>
          <w:p w14:paraId="0090D3DF"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lastRenderedPageBreak/>
              <w:t>Заказчик</w:t>
            </w:r>
          </w:p>
        </w:tc>
        <w:tc>
          <w:tcPr>
            <w:tcW w:w="1984" w:type="dxa"/>
          </w:tcPr>
          <w:p w14:paraId="4F1CCC75"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5 рабочих дней</w:t>
            </w:r>
          </w:p>
        </w:tc>
      </w:tr>
      <w:tr w:rsidR="00094059" w:rsidRPr="003B7CE6" w14:paraId="28B36746" w14:textId="77777777" w:rsidTr="00C32886">
        <w:tc>
          <w:tcPr>
            <w:tcW w:w="3092" w:type="dxa"/>
            <w:vMerge/>
          </w:tcPr>
          <w:p w14:paraId="0A106851" w14:textId="77777777" w:rsidR="00094059" w:rsidRPr="003B7CE6" w:rsidRDefault="00094059" w:rsidP="00C32886">
            <w:pPr>
              <w:widowControl w:val="0"/>
              <w:spacing w:line="240" w:lineRule="auto"/>
              <w:rPr>
                <w:rFonts w:ascii="Times New Roman" w:hAnsi="Times New Roman"/>
                <w:sz w:val="24"/>
                <w:szCs w:val="24"/>
              </w:rPr>
            </w:pPr>
          </w:p>
        </w:tc>
        <w:tc>
          <w:tcPr>
            <w:tcW w:w="3282" w:type="dxa"/>
          </w:tcPr>
          <w:p w14:paraId="327EAE1D"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Оплата услуг Исполнителя</w:t>
            </w:r>
          </w:p>
        </w:tc>
        <w:tc>
          <w:tcPr>
            <w:tcW w:w="1963" w:type="dxa"/>
          </w:tcPr>
          <w:p w14:paraId="40EA5B56"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Заказчик</w:t>
            </w:r>
          </w:p>
        </w:tc>
        <w:tc>
          <w:tcPr>
            <w:tcW w:w="1984" w:type="dxa"/>
          </w:tcPr>
          <w:p w14:paraId="79BED30C" w14:textId="77777777" w:rsidR="00094059" w:rsidRPr="003B7CE6" w:rsidRDefault="00094059" w:rsidP="00C32886">
            <w:pPr>
              <w:spacing w:line="240" w:lineRule="auto"/>
              <w:ind w:hanging="2"/>
              <w:rPr>
                <w:rFonts w:ascii="Times New Roman" w:hAnsi="Times New Roman"/>
                <w:sz w:val="24"/>
                <w:szCs w:val="24"/>
              </w:rPr>
            </w:pPr>
            <w:r w:rsidRPr="003B7CE6">
              <w:rPr>
                <w:rFonts w:ascii="Times New Roman" w:hAnsi="Times New Roman"/>
                <w:sz w:val="24"/>
                <w:szCs w:val="24"/>
              </w:rPr>
              <w:t>5 рабочих дней</w:t>
            </w:r>
          </w:p>
        </w:tc>
      </w:tr>
    </w:tbl>
    <w:p w14:paraId="282E2117" w14:textId="0CB84826" w:rsidR="00094059" w:rsidRDefault="00094059" w:rsidP="007A0954">
      <w:pPr>
        <w:spacing w:line="240" w:lineRule="auto"/>
        <w:jc w:val="center"/>
        <w:rPr>
          <w:rFonts w:ascii="Times New Roman" w:hAnsi="Times New Roman" w:cs="Times New Roman"/>
          <w:b/>
          <w:color w:val="000000" w:themeColor="text1"/>
          <w:sz w:val="24"/>
          <w:szCs w:val="24"/>
        </w:rPr>
      </w:pPr>
    </w:p>
    <w:p w14:paraId="4480BAE3" w14:textId="198E6DFC" w:rsidR="00094059" w:rsidRDefault="00094059" w:rsidP="007A0954">
      <w:pPr>
        <w:spacing w:line="240" w:lineRule="auto"/>
        <w:jc w:val="center"/>
        <w:rPr>
          <w:rFonts w:ascii="Times New Roman" w:hAnsi="Times New Roman" w:cs="Times New Roman"/>
          <w:b/>
          <w:color w:val="000000" w:themeColor="text1"/>
          <w:sz w:val="24"/>
          <w:szCs w:val="24"/>
        </w:rPr>
      </w:pPr>
    </w:p>
    <w:tbl>
      <w:tblPr>
        <w:tblW w:w="10738" w:type="dxa"/>
        <w:tblInd w:w="108" w:type="dxa"/>
        <w:tblLayout w:type="fixed"/>
        <w:tblLook w:val="0000" w:firstRow="0" w:lastRow="0" w:firstColumn="0" w:lastColumn="0" w:noHBand="0" w:noVBand="0"/>
      </w:tblPr>
      <w:tblGrid>
        <w:gridCol w:w="5369"/>
        <w:gridCol w:w="5369"/>
      </w:tblGrid>
      <w:tr w:rsidR="00094059" w:rsidRPr="00A6781C" w14:paraId="0F24D1C1" w14:textId="77777777" w:rsidTr="00C32886">
        <w:trPr>
          <w:trHeight w:val="1957"/>
        </w:trPr>
        <w:tc>
          <w:tcPr>
            <w:tcW w:w="5369" w:type="dxa"/>
            <w:shd w:val="clear" w:color="auto" w:fill="auto"/>
          </w:tcPr>
          <w:p w14:paraId="053F7D82" w14:textId="77777777" w:rsidR="00094059" w:rsidRPr="00A6781C" w:rsidRDefault="00094059" w:rsidP="00C32886">
            <w:pPr>
              <w:widowControl w:val="0"/>
              <w:spacing w:line="240" w:lineRule="auto"/>
              <w:jc w:val="both"/>
              <w:rPr>
                <w:rFonts w:ascii="Times New Roman" w:hAnsi="Times New Roman"/>
                <w:b/>
                <w:bCs/>
              </w:rPr>
            </w:pPr>
            <w:r w:rsidRPr="00A6781C">
              <w:rPr>
                <w:rFonts w:ascii="Times New Roman" w:eastAsia="Calibri" w:hAnsi="Times New Roman"/>
                <w:b/>
              </w:rPr>
              <w:t>Заказчик:</w:t>
            </w:r>
          </w:p>
          <w:p w14:paraId="6FBEA6D6" w14:textId="77777777" w:rsidR="00094059" w:rsidRPr="00A6781C" w:rsidRDefault="00094059" w:rsidP="00C32886">
            <w:pPr>
              <w:widowControl w:val="0"/>
              <w:spacing w:line="240" w:lineRule="auto"/>
              <w:jc w:val="both"/>
              <w:rPr>
                <w:rFonts w:ascii="Times New Roman" w:hAnsi="Times New Roman"/>
                <w:b/>
                <w:bCs/>
              </w:rPr>
            </w:pPr>
            <w:r w:rsidRPr="00A6781C">
              <w:rPr>
                <w:rFonts w:ascii="Times New Roman" w:hAnsi="Times New Roman"/>
                <w:b/>
                <w:bCs/>
              </w:rPr>
              <w:t>НО «ПФРП»</w:t>
            </w:r>
          </w:p>
          <w:p w14:paraId="00134BF1" w14:textId="77777777" w:rsidR="00094059" w:rsidRPr="00A6781C" w:rsidRDefault="00094059" w:rsidP="00C32886">
            <w:pPr>
              <w:widowControl w:val="0"/>
              <w:spacing w:line="240" w:lineRule="auto"/>
              <w:jc w:val="both"/>
              <w:rPr>
                <w:rFonts w:ascii="Times New Roman" w:hAnsi="Times New Roman"/>
              </w:rPr>
            </w:pPr>
            <w:r w:rsidRPr="00A6781C">
              <w:rPr>
                <w:rFonts w:ascii="Times New Roman" w:hAnsi="Times New Roman"/>
                <w:color w:val="000000"/>
              </w:rPr>
              <w:t>ИНН 5902989906/КПП 590201001</w:t>
            </w:r>
          </w:p>
          <w:p w14:paraId="7F551B1D" w14:textId="77777777" w:rsidR="00094059" w:rsidRPr="00A6781C" w:rsidRDefault="00094059" w:rsidP="00C32886">
            <w:pPr>
              <w:spacing w:line="240" w:lineRule="auto"/>
              <w:jc w:val="both"/>
              <w:rPr>
                <w:rFonts w:ascii="Times New Roman" w:hAnsi="Times New Roman"/>
              </w:rPr>
            </w:pPr>
            <w:r w:rsidRPr="00A6781C">
              <w:rPr>
                <w:rFonts w:ascii="Times New Roman" w:hAnsi="Times New Roman"/>
              </w:rPr>
              <w:t>Директор</w:t>
            </w:r>
          </w:p>
          <w:p w14:paraId="7EFE1B13" w14:textId="77777777" w:rsidR="00094059" w:rsidRPr="00A6781C" w:rsidRDefault="00094059" w:rsidP="00C32886">
            <w:pPr>
              <w:spacing w:line="240" w:lineRule="auto"/>
              <w:jc w:val="both"/>
              <w:rPr>
                <w:rFonts w:ascii="Times New Roman" w:hAnsi="Times New Roman"/>
              </w:rPr>
            </w:pPr>
          </w:p>
          <w:p w14:paraId="756192F9" w14:textId="77777777" w:rsidR="00094059" w:rsidRPr="00A6781C" w:rsidRDefault="00094059" w:rsidP="00C32886">
            <w:pPr>
              <w:spacing w:line="240" w:lineRule="auto"/>
              <w:jc w:val="both"/>
              <w:rPr>
                <w:rFonts w:ascii="Times New Roman" w:hAnsi="Times New Roman"/>
              </w:rPr>
            </w:pPr>
            <w:r w:rsidRPr="00A6781C">
              <w:rPr>
                <w:rFonts w:ascii="Times New Roman" w:hAnsi="Times New Roman"/>
              </w:rPr>
              <w:t xml:space="preserve">____________________/Д.В.  </w:t>
            </w:r>
            <w:proofErr w:type="spellStart"/>
            <w:r w:rsidRPr="00A6781C">
              <w:rPr>
                <w:rFonts w:ascii="Times New Roman" w:hAnsi="Times New Roman"/>
              </w:rPr>
              <w:t>Порохин</w:t>
            </w:r>
            <w:proofErr w:type="spellEnd"/>
            <w:r w:rsidRPr="00A6781C">
              <w:rPr>
                <w:rFonts w:ascii="Times New Roman" w:hAnsi="Times New Roman"/>
              </w:rPr>
              <w:t>/</w:t>
            </w:r>
          </w:p>
          <w:p w14:paraId="3B504A07" w14:textId="77777777" w:rsidR="00094059" w:rsidRPr="00A6781C" w:rsidRDefault="00094059" w:rsidP="00C32886">
            <w:pPr>
              <w:spacing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1234B3DB" w14:textId="77777777" w:rsidR="00094059" w:rsidRPr="00A6781C" w:rsidRDefault="00094059" w:rsidP="00C32886">
            <w:pPr>
              <w:spacing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0AE48CB6" w14:textId="77777777" w:rsidR="00094059" w:rsidRPr="00A6781C" w:rsidRDefault="00094059" w:rsidP="00C32886">
            <w:pPr>
              <w:spacing w:line="240" w:lineRule="auto"/>
              <w:jc w:val="both"/>
              <w:rPr>
                <w:rFonts w:ascii="Times New Roman" w:eastAsia="Calibri" w:hAnsi="Times New Roman"/>
                <w:lang w:eastAsia="en-US"/>
              </w:rPr>
            </w:pPr>
          </w:p>
          <w:p w14:paraId="7CF6E5C6" w14:textId="77777777" w:rsidR="00094059" w:rsidRPr="00A6781C" w:rsidRDefault="00094059" w:rsidP="00C32886">
            <w:pPr>
              <w:spacing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26D9DDF5" w14:textId="77777777" w:rsidR="00094059" w:rsidRPr="00A6781C" w:rsidRDefault="00094059" w:rsidP="00C32886">
            <w:pPr>
              <w:widowControl w:val="0"/>
              <w:spacing w:line="240" w:lineRule="auto"/>
              <w:jc w:val="both"/>
              <w:rPr>
                <w:rFonts w:ascii="Times New Roman" w:hAnsi="Times New Roman"/>
              </w:rPr>
            </w:pPr>
            <w:r w:rsidRPr="00A6781C">
              <w:rPr>
                <w:rFonts w:ascii="Times New Roman" w:eastAsia="Calibri" w:hAnsi="Times New Roman"/>
                <w:lang w:eastAsia="en-US"/>
              </w:rPr>
              <w:t>М.П.</w:t>
            </w:r>
          </w:p>
        </w:tc>
      </w:tr>
      <w:tr w:rsidR="00094059" w:rsidRPr="00A6781C" w14:paraId="6C353430" w14:textId="77777777" w:rsidTr="00C32886">
        <w:trPr>
          <w:trHeight w:val="566"/>
        </w:trPr>
        <w:tc>
          <w:tcPr>
            <w:tcW w:w="5369" w:type="dxa"/>
            <w:shd w:val="clear" w:color="auto" w:fill="auto"/>
          </w:tcPr>
          <w:p w14:paraId="128F931C" w14:textId="77777777" w:rsidR="00094059" w:rsidRPr="00A6781C" w:rsidRDefault="00094059" w:rsidP="00C32886">
            <w:pPr>
              <w:widowControl w:val="0"/>
              <w:spacing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290B6347" w14:textId="77777777" w:rsidR="00094059" w:rsidRPr="00A6781C" w:rsidRDefault="00094059" w:rsidP="00C32886">
            <w:pPr>
              <w:spacing w:line="240" w:lineRule="auto"/>
              <w:rPr>
                <w:rFonts w:ascii="Times New Roman" w:eastAsia="Calibri" w:hAnsi="Times New Roman"/>
                <w:b/>
                <w:lang w:eastAsia="en-US"/>
              </w:rPr>
            </w:pPr>
          </w:p>
        </w:tc>
        <w:tc>
          <w:tcPr>
            <w:tcW w:w="5369" w:type="dxa"/>
            <w:shd w:val="clear" w:color="auto" w:fill="auto"/>
          </w:tcPr>
          <w:p w14:paraId="34EC66EC" w14:textId="77777777" w:rsidR="00094059" w:rsidRPr="00A6781C" w:rsidRDefault="00094059" w:rsidP="00C32886">
            <w:pPr>
              <w:widowControl w:val="0"/>
              <w:snapToGrid w:val="0"/>
              <w:spacing w:line="240" w:lineRule="auto"/>
              <w:jc w:val="both"/>
              <w:rPr>
                <w:rFonts w:ascii="Times New Roman" w:hAnsi="Times New Roman"/>
              </w:rPr>
            </w:pPr>
          </w:p>
        </w:tc>
      </w:tr>
      <w:tr w:rsidR="00094059" w:rsidRPr="00A6781C" w14:paraId="30A10FF3" w14:textId="77777777" w:rsidTr="00C32886">
        <w:trPr>
          <w:trHeight w:val="566"/>
        </w:trPr>
        <w:tc>
          <w:tcPr>
            <w:tcW w:w="5369" w:type="dxa"/>
            <w:shd w:val="clear" w:color="auto" w:fill="auto"/>
          </w:tcPr>
          <w:p w14:paraId="50200814" w14:textId="77777777" w:rsidR="00094059" w:rsidRPr="00A6781C" w:rsidRDefault="00094059" w:rsidP="00C32886">
            <w:pPr>
              <w:spacing w:line="240" w:lineRule="auto"/>
              <w:contextualSpacing/>
              <w:rPr>
                <w:rFonts w:ascii="Times New Roman" w:hAnsi="Times New Roman"/>
              </w:rPr>
            </w:pPr>
          </w:p>
          <w:p w14:paraId="77E2BDCE" w14:textId="77777777" w:rsidR="00094059" w:rsidRPr="00A6781C" w:rsidRDefault="00094059" w:rsidP="00C32886">
            <w:pPr>
              <w:spacing w:line="240" w:lineRule="auto"/>
              <w:contextualSpacing/>
              <w:rPr>
                <w:rFonts w:ascii="Times New Roman" w:hAnsi="Times New Roman"/>
              </w:rPr>
            </w:pPr>
            <w:r w:rsidRPr="00A6781C">
              <w:rPr>
                <w:rFonts w:ascii="Times New Roman" w:hAnsi="Times New Roman"/>
              </w:rPr>
              <w:t xml:space="preserve">____________________/ </w:t>
            </w:r>
            <w:r w:rsidRPr="00882449">
              <w:rPr>
                <w:rFonts w:ascii="Times New Roman" w:hAnsi="Times New Roman"/>
              </w:rPr>
              <w:t>__________</w:t>
            </w:r>
            <w:r>
              <w:rPr>
                <w:rFonts w:ascii="Times New Roman" w:hAnsi="Times New Roman"/>
              </w:rPr>
              <w:t>/</w:t>
            </w:r>
          </w:p>
          <w:p w14:paraId="5098802C" w14:textId="77777777" w:rsidR="00094059" w:rsidRPr="00A6781C" w:rsidRDefault="00094059" w:rsidP="00C32886">
            <w:pPr>
              <w:spacing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0579E70A" w14:textId="77777777" w:rsidR="00094059" w:rsidRPr="00A6781C" w:rsidRDefault="00094059" w:rsidP="00C32886">
            <w:pPr>
              <w:widowControl w:val="0"/>
              <w:snapToGrid w:val="0"/>
              <w:spacing w:line="240" w:lineRule="auto"/>
              <w:jc w:val="both"/>
              <w:rPr>
                <w:rFonts w:ascii="Times New Roman" w:hAnsi="Times New Roman"/>
              </w:rPr>
            </w:pPr>
          </w:p>
        </w:tc>
      </w:tr>
    </w:tbl>
    <w:p w14:paraId="081E1605" w14:textId="77777777" w:rsidR="00094059" w:rsidRPr="00C94448" w:rsidRDefault="00094059" w:rsidP="007A0954">
      <w:pPr>
        <w:spacing w:line="240" w:lineRule="auto"/>
        <w:jc w:val="center"/>
        <w:rPr>
          <w:rFonts w:ascii="Times New Roman" w:hAnsi="Times New Roman" w:cs="Times New Roman"/>
          <w:b/>
          <w:color w:val="000000" w:themeColor="text1"/>
          <w:sz w:val="24"/>
          <w:szCs w:val="24"/>
        </w:rPr>
      </w:pPr>
    </w:p>
    <w:p w14:paraId="4E731A73" w14:textId="1BBD1600" w:rsidR="00207EE9" w:rsidRPr="00C94448" w:rsidRDefault="00700C0C" w:rsidP="00700C0C">
      <w:pPr>
        <w:spacing w:line="240" w:lineRule="auto"/>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 xml:space="preserve"> </w:t>
      </w:r>
    </w:p>
    <w:sectPr w:rsidR="00207EE9" w:rsidRPr="00C94448" w:rsidSect="00912A60">
      <w:headerReference w:type="default" r:id="rId12"/>
      <w:footerReference w:type="default" r:id="rId13"/>
      <w:pgSz w:w="11909" w:h="16834"/>
      <w:pgMar w:top="426" w:right="1277" w:bottom="709"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0180" w14:textId="77777777" w:rsidR="0071700E" w:rsidRDefault="0071700E" w:rsidP="00267AD8">
      <w:pPr>
        <w:spacing w:line="240" w:lineRule="auto"/>
      </w:pPr>
      <w:r>
        <w:separator/>
      </w:r>
    </w:p>
  </w:endnote>
  <w:endnote w:type="continuationSeparator" w:id="0">
    <w:p w14:paraId="4F708509" w14:textId="77777777" w:rsidR="0071700E" w:rsidRDefault="0071700E" w:rsidP="00267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A795" w14:textId="229CB51D" w:rsidR="00866788" w:rsidRDefault="00866788">
    <w:pPr>
      <w:pStyle w:val="ae"/>
    </w:pPr>
    <w:r w:rsidRPr="007513D4">
      <w:rPr>
        <w:rFonts w:ascii="Times New Roman" w:eastAsia="Times New Roman" w:hAnsi="Times New Roman" w:cs="Times New Roman"/>
        <w:sz w:val="18"/>
        <w:szCs w:val="18"/>
      </w:rPr>
      <w:tab/>
    </w:r>
    <w:r w:rsidRPr="007513D4">
      <w:rPr>
        <w:rFonts w:ascii="Times New Roman" w:eastAsia="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25F5" w14:textId="77777777" w:rsidR="0071700E" w:rsidRDefault="0071700E" w:rsidP="00267AD8">
      <w:pPr>
        <w:spacing w:line="240" w:lineRule="auto"/>
      </w:pPr>
      <w:r>
        <w:separator/>
      </w:r>
    </w:p>
  </w:footnote>
  <w:footnote w:type="continuationSeparator" w:id="0">
    <w:p w14:paraId="64703813" w14:textId="77777777" w:rsidR="0071700E" w:rsidRDefault="0071700E" w:rsidP="00267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24431"/>
      <w:docPartObj>
        <w:docPartGallery w:val="Page Numbers (Top of Page)"/>
        <w:docPartUnique/>
      </w:docPartObj>
    </w:sdtPr>
    <w:sdtEndPr/>
    <w:sdtContent>
      <w:p w14:paraId="7C0B54F6" w14:textId="4FA0DF1A" w:rsidR="00866788" w:rsidRDefault="00866788">
        <w:pPr>
          <w:pStyle w:val="ac"/>
          <w:jc w:val="right"/>
        </w:pPr>
        <w:r>
          <w:fldChar w:fldCharType="begin"/>
        </w:r>
        <w:r>
          <w:instrText>PAGE   \* MERGEFORMAT</w:instrText>
        </w:r>
        <w:r>
          <w:fldChar w:fldCharType="separate"/>
        </w:r>
        <w:r w:rsidR="008A2BA6">
          <w:rPr>
            <w:noProof/>
          </w:rPr>
          <w:t>18</w:t>
        </w:r>
        <w:r>
          <w:fldChar w:fldCharType="end"/>
        </w:r>
      </w:p>
    </w:sdtContent>
  </w:sdt>
  <w:p w14:paraId="2C79BE06" w14:textId="77777777" w:rsidR="00866788" w:rsidRDefault="0086678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A99"/>
    <w:multiLevelType w:val="hybridMultilevel"/>
    <w:tmpl w:val="01265092"/>
    <w:lvl w:ilvl="0" w:tplc="60287BB2">
      <w:start w:val="1"/>
      <w:numFmt w:val="decimal"/>
      <w:lvlText w:val="%1."/>
      <w:lvlJc w:val="left"/>
      <w:pPr>
        <w:ind w:left="698" w:hanging="63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 w15:restartNumberingAfterBreak="0">
    <w:nsid w:val="05473075"/>
    <w:multiLevelType w:val="hybridMultilevel"/>
    <w:tmpl w:val="4EE8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D7256"/>
    <w:multiLevelType w:val="hybridMultilevel"/>
    <w:tmpl w:val="64F22FE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72EA5"/>
    <w:multiLevelType w:val="multilevel"/>
    <w:tmpl w:val="73E6E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D52948"/>
    <w:multiLevelType w:val="hybridMultilevel"/>
    <w:tmpl w:val="55EA7660"/>
    <w:lvl w:ilvl="0" w:tplc="45C4F6B0">
      <w:start w:val="6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96326"/>
    <w:multiLevelType w:val="multilevel"/>
    <w:tmpl w:val="E7D09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9A422F"/>
    <w:multiLevelType w:val="multilevel"/>
    <w:tmpl w:val="64B61F68"/>
    <w:lvl w:ilvl="0">
      <w:start w:val="1"/>
      <w:numFmt w:val="decimal"/>
      <w:lvlText w:val="%1."/>
      <w:lvlJc w:val="left"/>
      <w:pPr>
        <w:ind w:left="1069"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15:restartNumberingAfterBreak="0">
    <w:nsid w:val="15EE0248"/>
    <w:multiLevelType w:val="multilevel"/>
    <w:tmpl w:val="7F98708E"/>
    <w:lvl w:ilvl="0">
      <w:start w:val="4"/>
      <w:numFmt w:val="decimal"/>
      <w:lvlText w:val="%1."/>
      <w:lvlJc w:val="left"/>
      <w:pPr>
        <w:ind w:left="360" w:hanging="360"/>
      </w:pPr>
      <w:rPr>
        <w:rFonts w:eastAsia="Times New Roman" w:hint="default"/>
        <w:b w:val="0"/>
        <w:sz w:val="24"/>
      </w:rPr>
    </w:lvl>
    <w:lvl w:ilvl="1">
      <w:start w:val="5"/>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960" w:hanging="108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760" w:hanging="1440"/>
      </w:pPr>
      <w:rPr>
        <w:rFonts w:eastAsia="Times New Roman" w:hint="default"/>
        <w:b w:val="0"/>
        <w:sz w:val="24"/>
      </w:rPr>
    </w:lvl>
    <w:lvl w:ilvl="7">
      <w:start w:val="1"/>
      <w:numFmt w:val="decimal"/>
      <w:lvlText w:val="%1.%2.%3.%4.%5.%6.%7.%8."/>
      <w:lvlJc w:val="left"/>
      <w:pPr>
        <w:ind w:left="6480" w:hanging="1440"/>
      </w:pPr>
      <w:rPr>
        <w:rFonts w:eastAsia="Times New Roman" w:hint="default"/>
        <w:b w:val="0"/>
        <w:sz w:val="24"/>
      </w:rPr>
    </w:lvl>
    <w:lvl w:ilvl="8">
      <w:start w:val="1"/>
      <w:numFmt w:val="decimal"/>
      <w:lvlText w:val="%1.%2.%3.%4.%5.%6.%7.%8.%9."/>
      <w:lvlJc w:val="left"/>
      <w:pPr>
        <w:ind w:left="7560" w:hanging="1800"/>
      </w:pPr>
      <w:rPr>
        <w:rFonts w:eastAsia="Times New Roman" w:hint="default"/>
        <w:b w:val="0"/>
        <w:sz w:val="24"/>
      </w:rPr>
    </w:lvl>
  </w:abstractNum>
  <w:abstractNum w:abstractNumId="9" w15:restartNumberingAfterBreak="0">
    <w:nsid w:val="19C977FA"/>
    <w:multiLevelType w:val="hybridMultilevel"/>
    <w:tmpl w:val="F6409014"/>
    <w:lvl w:ilvl="0" w:tplc="0D4A2C96">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86775"/>
    <w:multiLevelType w:val="hybridMultilevel"/>
    <w:tmpl w:val="5204F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013A10"/>
    <w:multiLevelType w:val="hybridMultilevel"/>
    <w:tmpl w:val="AC468BEE"/>
    <w:lvl w:ilvl="0" w:tplc="61EC2D8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265D40"/>
    <w:multiLevelType w:val="multilevel"/>
    <w:tmpl w:val="9DCAE01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3C7327F"/>
    <w:multiLevelType w:val="multilevel"/>
    <w:tmpl w:val="4322F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2F2A9A"/>
    <w:multiLevelType w:val="multilevel"/>
    <w:tmpl w:val="1B12D66C"/>
    <w:lvl w:ilvl="0">
      <w:start w:val="1"/>
      <w:numFmt w:val="decimal"/>
      <w:lvlText w:val="%1."/>
      <w:lvlJc w:val="left"/>
      <w:pPr>
        <w:ind w:left="405" w:hanging="405"/>
      </w:pPr>
      <w:rPr>
        <w:rFonts w:ascii="Times New Roman" w:hAnsi="Times New Roman" w:cs="Times New Roman" w:hint="default"/>
        <w:b/>
      </w:rPr>
    </w:lvl>
    <w:lvl w:ilvl="1">
      <w:start w:val="1"/>
      <w:numFmt w:val="decimal"/>
      <w:lvlText w:val="%1.%2."/>
      <w:lvlJc w:val="left"/>
      <w:pPr>
        <w:ind w:left="405" w:hanging="405"/>
      </w:pPr>
      <w:rPr>
        <w:rFonts w:ascii="Times New Roman" w:hAnsi="Times New Roman" w:cs="Times New Roman"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71350B"/>
    <w:multiLevelType w:val="hybridMultilevel"/>
    <w:tmpl w:val="440E61FC"/>
    <w:lvl w:ilvl="0" w:tplc="1D28DE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8905F4"/>
    <w:multiLevelType w:val="hybridMultilevel"/>
    <w:tmpl w:val="6A802E52"/>
    <w:lvl w:ilvl="0" w:tplc="D872178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4697B"/>
    <w:multiLevelType w:val="hybridMultilevel"/>
    <w:tmpl w:val="B32C1BF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22067F"/>
    <w:multiLevelType w:val="multilevel"/>
    <w:tmpl w:val="C226C11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E867D2C"/>
    <w:multiLevelType w:val="hybridMultilevel"/>
    <w:tmpl w:val="655C014C"/>
    <w:lvl w:ilvl="0" w:tplc="F15CD61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F161B0"/>
    <w:multiLevelType w:val="hybridMultilevel"/>
    <w:tmpl w:val="CF7C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CE13BE"/>
    <w:multiLevelType w:val="hybridMultilevel"/>
    <w:tmpl w:val="08B6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D61D9E"/>
    <w:multiLevelType w:val="multilevel"/>
    <w:tmpl w:val="BB30C8F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EA62B19"/>
    <w:multiLevelType w:val="multilevel"/>
    <w:tmpl w:val="1B863C34"/>
    <w:lvl w:ilvl="0">
      <w:start w:val="1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DB086B"/>
    <w:multiLevelType w:val="hybridMultilevel"/>
    <w:tmpl w:val="32A8E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6E5831"/>
    <w:multiLevelType w:val="hybridMultilevel"/>
    <w:tmpl w:val="162A9D3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F3158F"/>
    <w:multiLevelType w:val="hybridMultilevel"/>
    <w:tmpl w:val="1A28E32C"/>
    <w:lvl w:ilvl="0" w:tplc="F75AC21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E95AA5"/>
    <w:multiLevelType w:val="multilevel"/>
    <w:tmpl w:val="585661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E912D5D"/>
    <w:multiLevelType w:val="multilevel"/>
    <w:tmpl w:val="11A42E68"/>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66127E22"/>
    <w:multiLevelType w:val="multilevel"/>
    <w:tmpl w:val="1F205A6A"/>
    <w:lvl w:ilvl="0">
      <w:start w:val="13"/>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1"/>
      <w:numFmt w:val="decimal"/>
      <w:lvlText w:val="%1.%2.%3."/>
      <w:lvlJc w:val="left"/>
      <w:pPr>
        <w:ind w:left="1205" w:hanging="780"/>
      </w:pPr>
      <w:rPr>
        <w:rFonts w:hint="default"/>
        <w:b w:val="0"/>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75B6C79"/>
    <w:multiLevelType w:val="multilevel"/>
    <w:tmpl w:val="75D8742A"/>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9E3F7E"/>
    <w:multiLevelType w:val="hybridMultilevel"/>
    <w:tmpl w:val="16C83752"/>
    <w:lvl w:ilvl="0" w:tplc="EB8AA846">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C96193"/>
    <w:multiLevelType w:val="hybridMultilevel"/>
    <w:tmpl w:val="7F80F5CE"/>
    <w:lvl w:ilvl="0" w:tplc="8C2C035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987E46"/>
    <w:multiLevelType w:val="hybridMultilevel"/>
    <w:tmpl w:val="B58E9D0C"/>
    <w:lvl w:ilvl="0" w:tplc="E8D2654C">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4" w15:restartNumberingAfterBreak="0">
    <w:nsid w:val="771D6DD7"/>
    <w:multiLevelType w:val="multilevel"/>
    <w:tmpl w:val="817843F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705B52"/>
    <w:multiLevelType w:val="multilevel"/>
    <w:tmpl w:val="03B0A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4C3C6B"/>
    <w:multiLevelType w:val="multilevel"/>
    <w:tmpl w:val="33E0A746"/>
    <w:lvl w:ilvl="0">
      <w:start w:val="13"/>
      <w:numFmt w:val="decimal"/>
      <w:lvlText w:val="%1"/>
      <w:lvlJc w:val="left"/>
      <w:pPr>
        <w:ind w:left="540" w:hanging="540"/>
      </w:pPr>
      <w:rPr>
        <w:rFonts w:hint="default"/>
      </w:rPr>
    </w:lvl>
    <w:lvl w:ilvl="1">
      <w:start w:val="10"/>
      <w:numFmt w:val="decimal"/>
      <w:lvlText w:val="%1.%2"/>
      <w:lvlJc w:val="left"/>
      <w:pPr>
        <w:ind w:left="966"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6E6E85"/>
    <w:multiLevelType w:val="hybridMultilevel"/>
    <w:tmpl w:val="5F221386"/>
    <w:lvl w:ilvl="0" w:tplc="60E6EBC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11777D"/>
    <w:multiLevelType w:val="hybridMultilevel"/>
    <w:tmpl w:val="B3405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122A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14"/>
  </w:num>
  <w:num w:numId="4">
    <w:abstractNumId w:val="18"/>
  </w:num>
  <w:num w:numId="5">
    <w:abstractNumId w:val="13"/>
  </w:num>
  <w:num w:numId="6">
    <w:abstractNumId w:val="7"/>
  </w:num>
  <w:num w:numId="7">
    <w:abstractNumId w:val="35"/>
  </w:num>
  <w:num w:numId="8">
    <w:abstractNumId w:val="1"/>
  </w:num>
  <w:num w:numId="9">
    <w:abstractNumId w:val="21"/>
  </w:num>
  <w:num w:numId="10">
    <w:abstractNumId w:val="8"/>
  </w:num>
  <w:num w:numId="11">
    <w:abstractNumId w:val="30"/>
  </w:num>
  <w:num w:numId="12">
    <w:abstractNumId w:val="28"/>
  </w:num>
  <w:num w:numId="13">
    <w:abstractNumId w:val="38"/>
  </w:num>
  <w:num w:numId="14">
    <w:abstractNumId w:val="5"/>
  </w:num>
  <w:num w:numId="15">
    <w:abstractNumId w:val="12"/>
  </w:num>
  <w:num w:numId="16">
    <w:abstractNumId w:val="36"/>
  </w:num>
  <w:num w:numId="17">
    <w:abstractNumId w:val="29"/>
  </w:num>
  <w:num w:numId="18">
    <w:abstractNumId w:val="33"/>
  </w:num>
  <w:num w:numId="19">
    <w:abstractNumId w:val="27"/>
  </w:num>
  <w:num w:numId="20">
    <w:abstractNumId w:val="22"/>
  </w:num>
  <w:num w:numId="21">
    <w:abstractNumId w:val="25"/>
  </w:num>
  <w:num w:numId="22">
    <w:abstractNumId w:val="20"/>
  </w:num>
  <w:num w:numId="23">
    <w:abstractNumId w:val="10"/>
  </w:num>
  <w:num w:numId="24">
    <w:abstractNumId w:val="16"/>
  </w:num>
  <w:num w:numId="25">
    <w:abstractNumId w:val="26"/>
  </w:num>
  <w:num w:numId="26">
    <w:abstractNumId w:val="19"/>
  </w:num>
  <w:num w:numId="27">
    <w:abstractNumId w:val="4"/>
  </w:num>
  <w:num w:numId="28">
    <w:abstractNumId w:val="32"/>
  </w:num>
  <w:num w:numId="29">
    <w:abstractNumId w:val="11"/>
  </w:num>
  <w:num w:numId="30">
    <w:abstractNumId w:val="9"/>
  </w:num>
  <w:num w:numId="31">
    <w:abstractNumId w:val="37"/>
  </w:num>
  <w:num w:numId="32">
    <w:abstractNumId w:val="31"/>
  </w:num>
  <w:num w:numId="33">
    <w:abstractNumId w:val="24"/>
  </w:num>
  <w:num w:numId="34">
    <w:abstractNumId w:val="15"/>
  </w:num>
  <w:num w:numId="35">
    <w:abstractNumId w:val="17"/>
  </w:num>
  <w:num w:numId="36">
    <w:abstractNumId w:val="23"/>
  </w:num>
  <w:num w:numId="37">
    <w:abstractNumId w:val="2"/>
  </w:num>
  <w:num w:numId="38">
    <w:abstractNumId w:val="39"/>
  </w:num>
  <w:num w:numId="39">
    <w:abstractNumId w:val="3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03"/>
    <w:rsid w:val="00002C34"/>
    <w:rsid w:val="00006793"/>
    <w:rsid w:val="00014E4C"/>
    <w:rsid w:val="00022830"/>
    <w:rsid w:val="00031526"/>
    <w:rsid w:val="00045385"/>
    <w:rsid w:val="00071C95"/>
    <w:rsid w:val="00075C44"/>
    <w:rsid w:val="00094059"/>
    <w:rsid w:val="000B4041"/>
    <w:rsid w:val="000D5026"/>
    <w:rsid w:val="000D5795"/>
    <w:rsid w:val="000F61C8"/>
    <w:rsid w:val="000F642C"/>
    <w:rsid w:val="00144036"/>
    <w:rsid w:val="001540C8"/>
    <w:rsid w:val="001672BE"/>
    <w:rsid w:val="001B6A05"/>
    <w:rsid w:val="001D44C9"/>
    <w:rsid w:val="001D6B54"/>
    <w:rsid w:val="001E33A0"/>
    <w:rsid w:val="001F3E2A"/>
    <w:rsid w:val="001F6D67"/>
    <w:rsid w:val="0020044B"/>
    <w:rsid w:val="00203704"/>
    <w:rsid w:val="00204359"/>
    <w:rsid w:val="0020579A"/>
    <w:rsid w:val="00206C51"/>
    <w:rsid w:val="00207EE9"/>
    <w:rsid w:val="0024502C"/>
    <w:rsid w:val="00251299"/>
    <w:rsid w:val="00255ABA"/>
    <w:rsid w:val="00267AD8"/>
    <w:rsid w:val="00271E7A"/>
    <w:rsid w:val="00275193"/>
    <w:rsid w:val="002B35AA"/>
    <w:rsid w:val="002D0911"/>
    <w:rsid w:val="002D3761"/>
    <w:rsid w:val="002F038E"/>
    <w:rsid w:val="003116C6"/>
    <w:rsid w:val="00315D5E"/>
    <w:rsid w:val="00327BC1"/>
    <w:rsid w:val="0033069E"/>
    <w:rsid w:val="0033361B"/>
    <w:rsid w:val="00333E2D"/>
    <w:rsid w:val="00367FAB"/>
    <w:rsid w:val="0037201C"/>
    <w:rsid w:val="003A792B"/>
    <w:rsid w:val="003B1D94"/>
    <w:rsid w:val="003B3FAC"/>
    <w:rsid w:val="003D5855"/>
    <w:rsid w:val="003F608F"/>
    <w:rsid w:val="00404ED7"/>
    <w:rsid w:val="004174E6"/>
    <w:rsid w:val="0042664D"/>
    <w:rsid w:val="004333C2"/>
    <w:rsid w:val="00436BFA"/>
    <w:rsid w:val="00441ADE"/>
    <w:rsid w:val="00441F41"/>
    <w:rsid w:val="0044482B"/>
    <w:rsid w:val="00446EF6"/>
    <w:rsid w:val="004758A5"/>
    <w:rsid w:val="00480A2A"/>
    <w:rsid w:val="00480AA0"/>
    <w:rsid w:val="004838E2"/>
    <w:rsid w:val="004A131D"/>
    <w:rsid w:val="004A53ED"/>
    <w:rsid w:val="004C7ACE"/>
    <w:rsid w:val="004D1B21"/>
    <w:rsid w:val="004E7731"/>
    <w:rsid w:val="004F718C"/>
    <w:rsid w:val="00507AC0"/>
    <w:rsid w:val="005353F9"/>
    <w:rsid w:val="00551A15"/>
    <w:rsid w:val="005551C3"/>
    <w:rsid w:val="005564ED"/>
    <w:rsid w:val="00566A45"/>
    <w:rsid w:val="0058335C"/>
    <w:rsid w:val="005842D6"/>
    <w:rsid w:val="00591AA0"/>
    <w:rsid w:val="005A1D32"/>
    <w:rsid w:val="005A1DD7"/>
    <w:rsid w:val="005A20D3"/>
    <w:rsid w:val="005B239E"/>
    <w:rsid w:val="005B4018"/>
    <w:rsid w:val="005B6DD2"/>
    <w:rsid w:val="005C2E49"/>
    <w:rsid w:val="005D6627"/>
    <w:rsid w:val="005D72EA"/>
    <w:rsid w:val="005E455A"/>
    <w:rsid w:val="005E6FC0"/>
    <w:rsid w:val="005F2F0C"/>
    <w:rsid w:val="005F3F20"/>
    <w:rsid w:val="006111C8"/>
    <w:rsid w:val="00620D22"/>
    <w:rsid w:val="0062393A"/>
    <w:rsid w:val="006405E1"/>
    <w:rsid w:val="006433AD"/>
    <w:rsid w:val="00653C88"/>
    <w:rsid w:val="00655287"/>
    <w:rsid w:val="00685700"/>
    <w:rsid w:val="00691EEA"/>
    <w:rsid w:val="006B1C75"/>
    <w:rsid w:val="006B6ABB"/>
    <w:rsid w:val="006B7C24"/>
    <w:rsid w:val="006C7359"/>
    <w:rsid w:val="006D46EA"/>
    <w:rsid w:val="00700C0C"/>
    <w:rsid w:val="0071700E"/>
    <w:rsid w:val="00717A10"/>
    <w:rsid w:val="00720465"/>
    <w:rsid w:val="00742867"/>
    <w:rsid w:val="007513D4"/>
    <w:rsid w:val="00757A52"/>
    <w:rsid w:val="007772FE"/>
    <w:rsid w:val="00782152"/>
    <w:rsid w:val="007934A4"/>
    <w:rsid w:val="007A0954"/>
    <w:rsid w:val="007A3D59"/>
    <w:rsid w:val="007C7126"/>
    <w:rsid w:val="007D6883"/>
    <w:rsid w:val="007E0921"/>
    <w:rsid w:val="007F0E3D"/>
    <w:rsid w:val="008004DA"/>
    <w:rsid w:val="00827BAE"/>
    <w:rsid w:val="00840635"/>
    <w:rsid w:val="008536C7"/>
    <w:rsid w:val="008664D7"/>
    <w:rsid w:val="00866788"/>
    <w:rsid w:val="00884FB8"/>
    <w:rsid w:val="00887B8E"/>
    <w:rsid w:val="008A2BA6"/>
    <w:rsid w:val="008A5677"/>
    <w:rsid w:val="008A5D04"/>
    <w:rsid w:val="008C2D28"/>
    <w:rsid w:val="008C64C2"/>
    <w:rsid w:val="008D13BA"/>
    <w:rsid w:val="008D7341"/>
    <w:rsid w:val="009052C2"/>
    <w:rsid w:val="00912A60"/>
    <w:rsid w:val="00942541"/>
    <w:rsid w:val="00961A84"/>
    <w:rsid w:val="00966C0A"/>
    <w:rsid w:val="00970319"/>
    <w:rsid w:val="009765DA"/>
    <w:rsid w:val="009817C8"/>
    <w:rsid w:val="009977BF"/>
    <w:rsid w:val="009D3D65"/>
    <w:rsid w:val="009E3748"/>
    <w:rsid w:val="00A1267A"/>
    <w:rsid w:val="00A52848"/>
    <w:rsid w:val="00A6260C"/>
    <w:rsid w:val="00A756C7"/>
    <w:rsid w:val="00A76EDD"/>
    <w:rsid w:val="00A86478"/>
    <w:rsid w:val="00A86FCA"/>
    <w:rsid w:val="00A93B6A"/>
    <w:rsid w:val="00AA622E"/>
    <w:rsid w:val="00AB3A93"/>
    <w:rsid w:val="00AD6973"/>
    <w:rsid w:val="00AF4C41"/>
    <w:rsid w:val="00AF58A1"/>
    <w:rsid w:val="00B1248D"/>
    <w:rsid w:val="00B20BAF"/>
    <w:rsid w:val="00B213C4"/>
    <w:rsid w:val="00B2225C"/>
    <w:rsid w:val="00B25DCB"/>
    <w:rsid w:val="00B37278"/>
    <w:rsid w:val="00B405CE"/>
    <w:rsid w:val="00B607E1"/>
    <w:rsid w:val="00B70A28"/>
    <w:rsid w:val="00B71690"/>
    <w:rsid w:val="00B80215"/>
    <w:rsid w:val="00B80AF7"/>
    <w:rsid w:val="00B82781"/>
    <w:rsid w:val="00BA20D8"/>
    <w:rsid w:val="00BA64E9"/>
    <w:rsid w:val="00BC37CC"/>
    <w:rsid w:val="00BD0F09"/>
    <w:rsid w:val="00BE0CAA"/>
    <w:rsid w:val="00BE4A60"/>
    <w:rsid w:val="00BF1DFC"/>
    <w:rsid w:val="00C05B9E"/>
    <w:rsid w:val="00C230B6"/>
    <w:rsid w:val="00C61866"/>
    <w:rsid w:val="00C724DD"/>
    <w:rsid w:val="00C77AC9"/>
    <w:rsid w:val="00C83EE6"/>
    <w:rsid w:val="00C91120"/>
    <w:rsid w:val="00C93801"/>
    <w:rsid w:val="00C94448"/>
    <w:rsid w:val="00CC25C3"/>
    <w:rsid w:val="00CC6447"/>
    <w:rsid w:val="00CF0561"/>
    <w:rsid w:val="00CF4056"/>
    <w:rsid w:val="00D01700"/>
    <w:rsid w:val="00D074BF"/>
    <w:rsid w:val="00D165D2"/>
    <w:rsid w:val="00D17EE6"/>
    <w:rsid w:val="00D2525B"/>
    <w:rsid w:val="00D33526"/>
    <w:rsid w:val="00D43891"/>
    <w:rsid w:val="00D46696"/>
    <w:rsid w:val="00D625DB"/>
    <w:rsid w:val="00D65C98"/>
    <w:rsid w:val="00D724F5"/>
    <w:rsid w:val="00D81F7B"/>
    <w:rsid w:val="00D858EF"/>
    <w:rsid w:val="00DD33B8"/>
    <w:rsid w:val="00DE6925"/>
    <w:rsid w:val="00DF4FC3"/>
    <w:rsid w:val="00E2079A"/>
    <w:rsid w:val="00E27CFE"/>
    <w:rsid w:val="00E30A3A"/>
    <w:rsid w:val="00E404CD"/>
    <w:rsid w:val="00E40C49"/>
    <w:rsid w:val="00E543F6"/>
    <w:rsid w:val="00E60941"/>
    <w:rsid w:val="00E60AC8"/>
    <w:rsid w:val="00E829A2"/>
    <w:rsid w:val="00EA0E76"/>
    <w:rsid w:val="00EC024C"/>
    <w:rsid w:val="00EC6024"/>
    <w:rsid w:val="00F02CF6"/>
    <w:rsid w:val="00F119F0"/>
    <w:rsid w:val="00F4795B"/>
    <w:rsid w:val="00F57C8D"/>
    <w:rsid w:val="00F90B4C"/>
    <w:rsid w:val="00F977D5"/>
    <w:rsid w:val="00FA3EE6"/>
    <w:rsid w:val="00FA7327"/>
    <w:rsid w:val="00FB1846"/>
    <w:rsid w:val="00FD04DE"/>
    <w:rsid w:val="00FD0603"/>
    <w:rsid w:val="00FD200C"/>
    <w:rsid w:val="00FD66E3"/>
    <w:rsid w:val="00FE4831"/>
    <w:rsid w:val="00FF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DCD2ED"/>
  <w15:docId w15:val="{105213B2-07C0-4F39-8201-F40F401D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A3D59"/>
  </w:style>
  <w:style w:type="paragraph" w:styleId="1">
    <w:name w:val="heading 1"/>
    <w:basedOn w:val="a"/>
    <w:next w:val="a"/>
    <w:rsid w:val="00D65C98"/>
    <w:pPr>
      <w:keepNext/>
      <w:keepLines/>
      <w:spacing w:before="400" w:after="120"/>
      <w:outlineLvl w:val="0"/>
    </w:pPr>
    <w:rPr>
      <w:sz w:val="40"/>
      <w:szCs w:val="40"/>
    </w:rPr>
  </w:style>
  <w:style w:type="paragraph" w:styleId="2">
    <w:name w:val="heading 2"/>
    <w:basedOn w:val="a"/>
    <w:next w:val="a"/>
    <w:rsid w:val="00D65C98"/>
    <w:pPr>
      <w:keepNext/>
      <w:keepLines/>
      <w:spacing w:before="360" w:after="120"/>
      <w:outlineLvl w:val="1"/>
    </w:pPr>
    <w:rPr>
      <w:sz w:val="32"/>
      <w:szCs w:val="32"/>
    </w:rPr>
  </w:style>
  <w:style w:type="paragraph" w:styleId="3">
    <w:name w:val="heading 3"/>
    <w:basedOn w:val="a"/>
    <w:next w:val="a"/>
    <w:rsid w:val="00D65C98"/>
    <w:pPr>
      <w:keepNext/>
      <w:keepLines/>
      <w:spacing w:before="320" w:after="80"/>
      <w:outlineLvl w:val="2"/>
    </w:pPr>
    <w:rPr>
      <w:color w:val="434343"/>
      <w:sz w:val="28"/>
      <w:szCs w:val="28"/>
    </w:rPr>
  </w:style>
  <w:style w:type="paragraph" w:styleId="4">
    <w:name w:val="heading 4"/>
    <w:basedOn w:val="a"/>
    <w:next w:val="a"/>
    <w:rsid w:val="00D65C98"/>
    <w:pPr>
      <w:keepNext/>
      <w:keepLines/>
      <w:spacing w:before="280" w:after="80"/>
      <w:outlineLvl w:val="3"/>
    </w:pPr>
    <w:rPr>
      <w:color w:val="666666"/>
      <w:sz w:val="24"/>
      <w:szCs w:val="24"/>
    </w:rPr>
  </w:style>
  <w:style w:type="paragraph" w:styleId="5">
    <w:name w:val="heading 5"/>
    <w:basedOn w:val="a"/>
    <w:next w:val="a"/>
    <w:rsid w:val="00D65C98"/>
    <w:pPr>
      <w:keepNext/>
      <w:keepLines/>
      <w:spacing w:before="240" w:after="80"/>
      <w:outlineLvl w:val="4"/>
    </w:pPr>
    <w:rPr>
      <w:color w:val="666666"/>
    </w:rPr>
  </w:style>
  <w:style w:type="paragraph" w:styleId="6">
    <w:name w:val="heading 6"/>
    <w:basedOn w:val="a"/>
    <w:next w:val="a"/>
    <w:rsid w:val="00D65C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C98"/>
    <w:tblPr>
      <w:tblCellMar>
        <w:top w:w="0" w:type="dxa"/>
        <w:left w:w="0" w:type="dxa"/>
        <w:bottom w:w="0" w:type="dxa"/>
        <w:right w:w="0" w:type="dxa"/>
      </w:tblCellMar>
    </w:tblPr>
  </w:style>
  <w:style w:type="paragraph" w:styleId="a3">
    <w:name w:val="Title"/>
    <w:basedOn w:val="a"/>
    <w:next w:val="a"/>
    <w:rsid w:val="00D65C98"/>
    <w:pPr>
      <w:keepNext/>
      <w:keepLines/>
      <w:spacing w:after="60"/>
    </w:pPr>
    <w:rPr>
      <w:sz w:val="52"/>
      <w:szCs w:val="52"/>
    </w:rPr>
  </w:style>
  <w:style w:type="paragraph" w:styleId="a4">
    <w:name w:val="Subtitle"/>
    <w:basedOn w:val="a"/>
    <w:next w:val="a"/>
    <w:rsid w:val="00D65C98"/>
    <w:pPr>
      <w:keepNext/>
      <w:keepLines/>
      <w:spacing w:after="320"/>
    </w:pPr>
    <w:rPr>
      <w:color w:val="666666"/>
      <w:sz w:val="30"/>
      <w:szCs w:val="30"/>
    </w:rPr>
  </w:style>
  <w:style w:type="table" w:customStyle="1" w:styleId="12">
    <w:name w:val="12"/>
    <w:basedOn w:val="TableNormal"/>
    <w:rsid w:val="00D65C98"/>
    <w:tblPr>
      <w:tblStyleRowBandSize w:val="1"/>
      <w:tblStyleColBandSize w:val="1"/>
      <w:tblCellMar>
        <w:top w:w="100" w:type="dxa"/>
        <w:left w:w="100" w:type="dxa"/>
        <w:bottom w:w="100" w:type="dxa"/>
        <w:right w:w="100" w:type="dxa"/>
      </w:tblCellMar>
    </w:tblPr>
  </w:style>
  <w:style w:type="table" w:customStyle="1" w:styleId="11">
    <w:name w:val="11"/>
    <w:basedOn w:val="TableNormal"/>
    <w:rsid w:val="00D65C98"/>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65C98"/>
    <w:tblPr>
      <w:tblStyleRowBandSize w:val="1"/>
      <w:tblStyleColBandSize w:val="1"/>
      <w:tblCellMar>
        <w:top w:w="100" w:type="dxa"/>
        <w:left w:w="100" w:type="dxa"/>
        <w:bottom w:w="100" w:type="dxa"/>
        <w:right w:w="100" w:type="dxa"/>
      </w:tblCellMar>
    </w:tblPr>
  </w:style>
  <w:style w:type="table" w:customStyle="1" w:styleId="9">
    <w:name w:val="9"/>
    <w:basedOn w:val="TableNormal"/>
    <w:rsid w:val="00D65C98"/>
    <w:tblPr>
      <w:tblStyleRowBandSize w:val="1"/>
      <w:tblStyleColBandSize w:val="1"/>
      <w:tblCellMar>
        <w:top w:w="100" w:type="dxa"/>
        <w:left w:w="100" w:type="dxa"/>
        <w:bottom w:w="100" w:type="dxa"/>
        <w:right w:w="100" w:type="dxa"/>
      </w:tblCellMar>
    </w:tblPr>
  </w:style>
  <w:style w:type="table" w:customStyle="1" w:styleId="8">
    <w:name w:val="8"/>
    <w:basedOn w:val="TableNormal"/>
    <w:rsid w:val="00D65C98"/>
    <w:tblPr>
      <w:tblStyleRowBandSize w:val="1"/>
      <w:tblStyleColBandSize w:val="1"/>
      <w:tblCellMar>
        <w:top w:w="100" w:type="dxa"/>
        <w:left w:w="100" w:type="dxa"/>
        <w:bottom w:w="100" w:type="dxa"/>
        <w:right w:w="100" w:type="dxa"/>
      </w:tblCellMar>
    </w:tblPr>
  </w:style>
  <w:style w:type="table" w:customStyle="1" w:styleId="7">
    <w:name w:val="7"/>
    <w:basedOn w:val="TableNormal"/>
    <w:rsid w:val="00D65C98"/>
    <w:tblPr>
      <w:tblStyleRowBandSize w:val="1"/>
      <w:tblStyleColBandSize w:val="1"/>
      <w:tblCellMar>
        <w:top w:w="100" w:type="dxa"/>
        <w:left w:w="100" w:type="dxa"/>
        <w:bottom w:w="100" w:type="dxa"/>
        <w:right w:w="100" w:type="dxa"/>
      </w:tblCellMar>
    </w:tblPr>
  </w:style>
  <w:style w:type="table" w:customStyle="1" w:styleId="60">
    <w:name w:val="6"/>
    <w:basedOn w:val="TableNormal"/>
    <w:rsid w:val="00D65C98"/>
    <w:tblPr>
      <w:tblStyleRowBandSize w:val="1"/>
      <w:tblStyleColBandSize w:val="1"/>
      <w:tblCellMar>
        <w:top w:w="100" w:type="dxa"/>
        <w:left w:w="100" w:type="dxa"/>
        <w:bottom w:w="100" w:type="dxa"/>
        <w:right w:w="100" w:type="dxa"/>
      </w:tblCellMar>
    </w:tblPr>
  </w:style>
  <w:style w:type="table" w:customStyle="1" w:styleId="50">
    <w:name w:val="5"/>
    <w:basedOn w:val="TableNormal"/>
    <w:rsid w:val="00D65C98"/>
    <w:tblPr>
      <w:tblStyleRowBandSize w:val="1"/>
      <w:tblStyleColBandSize w:val="1"/>
      <w:tblCellMar>
        <w:top w:w="100" w:type="dxa"/>
        <w:left w:w="100" w:type="dxa"/>
        <w:bottom w:w="100" w:type="dxa"/>
        <w:right w:w="100" w:type="dxa"/>
      </w:tblCellMar>
    </w:tblPr>
  </w:style>
  <w:style w:type="table" w:customStyle="1" w:styleId="40">
    <w:name w:val="4"/>
    <w:basedOn w:val="TableNormal"/>
    <w:rsid w:val="00D65C98"/>
    <w:tblPr>
      <w:tblStyleRowBandSize w:val="1"/>
      <w:tblStyleColBandSize w:val="1"/>
      <w:tblCellMar>
        <w:top w:w="100" w:type="dxa"/>
        <w:left w:w="100" w:type="dxa"/>
        <w:bottom w:w="100" w:type="dxa"/>
        <w:right w:w="100" w:type="dxa"/>
      </w:tblCellMar>
    </w:tblPr>
  </w:style>
  <w:style w:type="table" w:customStyle="1" w:styleId="30">
    <w:name w:val="3"/>
    <w:basedOn w:val="TableNormal"/>
    <w:rsid w:val="00D65C98"/>
    <w:tblPr>
      <w:tblStyleRowBandSize w:val="1"/>
      <w:tblStyleColBandSize w:val="1"/>
      <w:tblCellMar>
        <w:top w:w="100" w:type="dxa"/>
        <w:left w:w="100" w:type="dxa"/>
        <w:bottom w:w="100" w:type="dxa"/>
        <w:right w:w="100" w:type="dxa"/>
      </w:tblCellMar>
    </w:tblPr>
  </w:style>
  <w:style w:type="table" w:customStyle="1" w:styleId="20">
    <w:name w:val="2"/>
    <w:basedOn w:val="TableNormal"/>
    <w:rsid w:val="00D65C98"/>
    <w:tblPr>
      <w:tblStyleRowBandSize w:val="1"/>
      <w:tblStyleColBandSize w:val="1"/>
      <w:tblCellMar>
        <w:top w:w="100" w:type="dxa"/>
        <w:left w:w="100" w:type="dxa"/>
        <w:bottom w:w="100" w:type="dxa"/>
        <w:right w:w="100" w:type="dxa"/>
      </w:tblCellMar>
    </w:tblPr>
  </w:style>
  <w:style w:type="table" w:customStyle="1" w:styleId="13">
    <w:name w:val="1"/>
    <w:basedOn w:val="TableNormal"/>
    <w:rsid w:val="00D65C98"/>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C83EE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EE6"/>
    <w:rPr>
      <w:rFonts w:ascii="Tahoma" w:hAnsi="Tahoma" w:cs="Tahoma"/>
      <w:sz w:val="16"/>
      <w:szCs w:val="16"/>
    </w:rPr>
  </w:style>
  <w:style w:type="paragraph" w:styleId="a7">
    <w:name w:val="List Paragraph"/>
    <w:aliases w:val="Цветной список - Акцент 11,Подзаголовок 1 ФЦПФ,Абзац списка 2,Абзац списка1,List Paragraph,Абзац списка2,Bullet List,FooterText,numbered,Подпись рисунка,Маркированный список_уровень1"/>
    <w:basedOn w:val="a"/>
    <w:link w:val="a8"/>
    <w:qFormat/>
    <w:rsid w:val="00C83EE6"/>
    <w:pPr>
      <w:spacing w:after="200"/>
      <w:ind w:left="720"/>
      <w:contextualSpacing/>
    </w:pPr>
    <w:rPr>
      <w:rFonts w:ascii="Calibri" w:eastAsia="Calibri" w:hAnsi="Calibri" w:cs="Times New Roman"/>
      <w:lang w:eastAsia="en-US"/>
    </w:rPr>
  </w:style>
  <w:style w:type="character" w:customStyle="1" w:styleId="a8">
    <w:name w:val="Абзац списка Знак"/>
    <w:aliases w:val="Цветной список - Акцент 11 Знак,Подзаголовок 1 ФЦПФ Знак,Абзац списка 2 Знак,Абзац списка1 Знак,List Paragraph Знак,Абзац списка2 Знак,Bullet List Знак,FooterText Знак,numbered Знак,Подпись рисунка Знак,Маркированный список_уровень1 Знак"/>
    <w:link w:val="a7"/>
    <w:qFormat/>
    <w:locked/>
    <w:rsid w:val="00C83EE6"/>
    <w:rPr>
      <w:rFonts w:ascii="Calibri" w:eastAsia="Calibri" w:hAnsi="Calibri" w:cs="Times New Roman"/>
      <w:lang w:val="ru-RU" w:eastAsia="en-US"/>
    </w:rPr>
  </w:style>
  <w:style w:type="paragraph" w:styleId="a9">
    <w:name w:val="footnote text"/>
    <w:basedOn w:val="a"/>
    <w:link w:val="aa"/>
    <w:semiHidden/>
    <w:rsid w:val="00267AD8"/>
    <w:pPr>
      <w:spacing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267AD8"/>
    <w:rPr>
      <w:rFonts w:ascii="Calibri" w:eastAsia="Calibri" w:hAnsi="Calibri" w:cs="Times New Roman"/>
      <w:sz w:val="20"/>
      <w:szCs w:val="20"/>
      <w:lang w:val="ru-RU" w:eastAsia="en-US"/>
    </w:rPr>
  </w:style>
  <w:style w:type="character" w:styleId="ab">
    <w:name w:val="footnote reference"/>
    <w:semiHidden/>
    <w:rsid w:val="00267AD8"/>
    <w:rPr>
      <w:rFonts w:cs="Times New Roman"/>
      <w:vertAlign w:val="superscript"/>
    </w:rPr>
  </w:style>
  <w:style w:type="character" w:customStyle="1" w:styleId="normaltextrun">
    <w:name w:val="normaltextrun"/>
    <w:basedOn w:val="a0"/>
    <w:rsid w:val="00827BAE"/>
  </w:style>
  <w:style w:type="character" w:customStyle="1" w:styleId="eop">
    <w:name w:val="eop"/>
    <w:basedOn w:val="a0"/>
    <w:rsid w:val="00827BAE"/>
  </w:style>
  <w:style w:type="paragraph" w:styleId="ac">
    <w:name w:val="header"/>
    <w:basedOn w:val="a"/>
    <w:link w:val="ad"/>
    <w:uiPriority w:val="99"/>
    <w:unhideWhenUsed/>
    <w:rsid w:val="00E2079A"/>
    <w:pPr>
      <w:tabs>
        <w:tab w:val="center" w:pos="4677"/>
        <w:tab w:val="right" w:pos="9355"/>
      </w:tabs>
      <w:spacing w:line="240" w:lineRule="auto"/>
    </w:pPr>
  </w:style>
  <w:style w:type="character" w:customStyle="1" w:styleId="ad">
    <w:name w:val="Верхний колонтитул Знак"/>
    <w:basedOn w:val="a0"/>
    <w:link w:val="ac"/>
    <w:uiPriority w:val="99"/>
    <w:rsid w:val="00E2079A"/>
  </w:style>
  <w:style w:type="paragraph" w:styleId="ae">
    <w:name w:val="footer"/>
    <w:basedOn w:val="a"/>
    <w:link w:val="af"/>
    <w:uiPriority w:val="99"/>
    <w:unhideWhenUsed/>
    <w:rsid w:val="00E2079A"/>
    <w:pPr>
      <w:tabs>
        <w:tab w:val="center" w:pos="4677"/>
        <w:tab w:val="right" w:pos="9355"/>
      </w:tabs>
      <w:spacing w:line="240" w:lineRule="auto"/>
    </w:pPr>
  </w:style>
  <w:style w:type="character" w:customStyle="1" w:styleId="af">
    <w:name w:val="Нижний колонтитул Знак"/>
    <w:basedOn w:val="a0"/>
    <w:link w:val="ae"/>
    <w:uiPriority w:val="99"/>
    <w:rsid w:val="00E2079A"/>
  </w:style>
  <w:style w:type="table" w:styleId="af0">
    <w:name w:val="Table Grid"/>
    <w:basedOn w:val="a1"/>
    <w:uiPriority w:val="59"/>
    <w:rsid w:val="00EC024C"/>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FE4831"/>
    <w:rPr>
      <w:color w:val="0000FF" w:themeColor="hyperlink"/>
      <w:u w:val="single"/>
    </w:rPr>
  </w:style>
  <w:style w:type="character" w:customStyle="1" w:styleId="14">
    <w:name w:val="Неразрешенное упоминание1"/>
    <w:basedOn w:val="a0"/>
    <w:uiPriority w:val="99"/>
    <w:semiHidden/>
    <w:unhideWhenUsed/>
    <w:rsid w:val="008004DA"/>
    <w:rPr>
      <w:color w:val="605E5C"/>
      <w:shd w:val="clear" w:color="auto" w:fill="E1DFDD"/>
    </w:rPr>
  </w:style>
  <w:style w:type="character" w:customStyle="1" w:styleId="21">
    <w:name w:val="Неразрешенное упоминание2"/>
    <w:basedOn w:val="a0"/>
    <w:uiPriority w:val="99"/>
    <w:semiHidden/>
    <w:unhideWhenUsed/>
    <w:rsid w:val="00D01700"/>
    <w:rPr>
      <w:color w:val="605E5C"/>
      <w:shd w:val="clear" w:color="auto" w:fill="E1DFDD"/>
    </w:rPr>
  </w:style>
  <w:style w:type="table" w:customStyle="1" w:styleId="61">
    <w:name w:val="61"/>
    <w:basedOn w:val="a1"/>
    <w:rsid w:val="00207EE9"/>
    <w:pPr>
      <w:spacing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af2">
    <w:name w:val="annotation reference"/>
    <w:basedOn w:val="a0"/>
    <w:uiPriority w:val="99"/>
    <w:semiHidden/>
    <w:unhideWhenUsed/>
    <w:rsid w:val="00A93B6A"/>
    <w:rPr>
      <w:sz w:val="16"/>
      <w:szCs w:val="16"/>
    </w:rPr>
  </w:style>
  <w:style w:type="paragraph" w:styleId="af3">
    <w:name w:val="annotation text"/>
    <w:basedOn w:val="a"/>
    <w:link w:val="af4"/>
    <w:uiPriority w:val="99"/>
    <w:semiHidden/>
    <w:unhideWhenUsed/>
    <w:rsid w:val="00A93B6A"/>
    <w:pPr>
      <w:spacing w:line="240" w:lineRule="auto"/>
    </w:pPr>
    <w:rPr>
      <w:sz w:val="20"/>
      <w:szCs w:val="20"/>
    </w:rPr>
  </w:style>
  <w:style w:type="character" w:customStyle="1" w:styleId="af4">
    <w:name w:val="Текст примечания Знак"/>
    <w:basedOn w:val="a0"/>
    <w:link w:val="af3"/>
    <w:uiPriority w:val="99"/>
    <w:semiHidden/>
    <w:rsid w:val="00A93B6A"/>
    <w:rPr>
      <w:sz w:val="20"/>
      <w:szCs w:val="20"/>
    </w:rPr>
  </w:style>
  <w:style w:type="paragraph" w:styleId="af5">
    <w:name w:val="annotation subject"/>
    <w:basedOn w:val="af3"/>
    <w:next w:val="af3"/>
    <w:link w:val="af6"/>
    <w:uiPriority w:val="99"/>
    <w:semiHidden/>
    <w:unhideWhenUsed/>
    <w:rsid w:val="00A93B6A"/>
    <w:rPr>
      <w:b/>
      <w:bCs/>
    </w:rPr>
  </w:style>
  <w:style w:type="character" w:customStyle="1" w:styleId="af6">
    <w:name w:val="Тема примечания Знак"/>
    <w:basedOn w:val="af4"/>
    <w:link w:val="af5"/>
    <w:uiPriority w:val="99"/>
    <w:semiHidden/>
    <w:rsid w:val="00A93B6A"/>
    <w:rPr>
      <w:b/>
      <w:bCs/>
      <w:sz w:val="20"/>
      <w:szCs w:val="20"/>
    </w:rPr>
  </w:style>
  <w:style w:type="paragraph" w:styleId="af7">
    <w:name w:val="Body Text"/>
    <w:link w:val="af8"/>
    <w:rsid w:val="004C7ACE"/>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rPr>
  </w:style>
  <w:style w:type="character" w:customStyle="1" w:styleId="af8">
    <w:name w:val="Основной текст Знак"/>
    <w:basedOn w:val="a0"/>
    <w:link w:val="af7"/>
    <w:rsid w:val="004C7ACE"/>
    <w:rPr>
      <w:rFonts w:ascii="Times New Roman" w:eastAsia="Arial Unicode MS" w:hAnsi="Times New Roman" w:cs="Arial Unicode MS"/>
      <w:color w:val="000000"/>
      <w:sz w:val="24"/>
      <w:szCs w:val="24"/>
      <w:u w:color="000000"/>
      <w:bdr w:val="nil"/>
    </w:rPr>
  </w:style>
  <w:style w:type="paragraph" w:customStyle="1" w:styleId="15">
    <w:name w:val="Основной текст1"/>
    <w:rsid w:val="004C7ACE"/>
    <w:pPr>
      <w:widowControl w:val="0"/>
      <w:pBdr>
        <w:top w:val="nil"/>
        <w:left w:val="nil"/>
        <w:bottom w:val="nil"/>
        <w:right w:val="nil"/>
        <w:between w:val="nil"/>
        <w:bar w:val="nil"/>
      </w:pBdr>
      <w:spacing w:line="254" w:lineRule="auto"/>
      <w:ind w:firstLine="380"/>
    </w:pPr>
    <w:rPr>
      <w:rFonts w:ascii="Times New Roman" w:eastAsia="Arial Unicode MS" w:hAnsi="Times New Roman" w:cs="Arial Unicode MS"/>
      <w:color w:val="000000"/>
      <w:sz w:val="19"/>
      <w:szCs w:val="19"/>
      <w:u w:color="000000"/>
      <w:bdr w:val="nil"/>
    </w:rPr>
  </w:style>
  <w:style w:type="character" w:customStyle="1" w:styleId="31">
    <w:name w:val="Неразрешенное упоминание3"/>
    <w:basedOn w:val="a0"/>
    <w:uiPriority w:val="99"/>
    <w:semiHidden/>
    <w:unhideWhenUsed/>
    <w:rsid w:val="00B20BAF"/>
    <w:rPr>
      <w:color w:val="605E5C"/>
      <w:shd w:val="clear" w:color="auto" w:fill="E1DFDD"/>
    </w:rPr>
  </w:style>
  <w:style w:type="paragraph" w:styleId="HTML">
    <w:name w:val="HTML Preformatted"/>
    <w:basedOn w:val="a"/>
    <w:link w:val="HTML0"/>
    <w:rsid w:val="00C94448"/>
    <w:pPr>
      <w:suppressAutoHyphens/>
      <w:spacing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C94448"/>
    <w:rPr>
      <w:rFonts w:ascii="Courier New" w:eastAsia="Courier New" w:hAnsi="Courier New" w:cs="Courier New"/>
      <w:sz w:val="20"/>
      <w:szCs w:val="20"/>
      <w:lang w:eastAsia="zh-CN"/>
    </w:rPr>
  </w:style>
  <w:style w:type="paragraph" w:customStyle="1" w:styleId="sat">
    <w:name w:val="sat"/>
    <w:basedOn w:val="a"/>
    <w:rsid w:val="00A6260C"/>
    <w:pPr>
      <w:suppressAutoHyphens/>
      <w:spacing w:line="240" w:lineRule="auto"/>
      <w:jc w:val="both"/>
    </w:pPr>
    <w:rPr>
      <w:rFonts w:ascii="Times New Roman" w:eastAsia="Times New Roman" w:hAnsi="Times New Roman" w:cs="Courier New"/>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870">
      <w:bodyDiv w:val="1"/>
      <w:marLeft w:val="0"/>
      <w:marRight w:val="0"/>
      <w:marTop w:val="0"/>
      <w:marBottom w:val="0"/>
      <w:divBdr>
        <w:top w:val="none" w:sz="0" w:space="0" w:color="auto"/>
        <w:left w:val="none" w:sz="0" w:space="0" w:color="auto"/>
        <w:bottom w:val="none" w:sz="0" w:space="0" w:color="auto"/>
        <w:right w:val="none" w:sz="0" w:space="0" w:color="auto"/>
      </w:divBdr>
      <w:divsChild>
        <w:div w:id="75907638">
          <w:marLeft w:val="0"/>
          <w:marRight w:val="0"/>
          <w:marTop w:val="0"/>
          <w:marBottom w:val="0"/>
          <w:divBdr>
            <w:top w:val="none" w:sz="0" w:space="0" w:color="auto"/>
            <w:left w:val="none" w:sz="0" w:space="0" w:color="auto"/>
            <w:bottom w:val="none" w:sz="0" w:space="0" w:color="auto"/>
            <w:right w:val="none" w:sz="0" w:space="0" w:color="auto"/>
          </w:divBdr>
        </w:div>
        <w:div w:id="999192590">
          <w:marLeft w:val="0"/>
          <w:marRight w:val="0"/>
          <w:marTop w:val="0"/>
          <w:marBottom w:val="0"/>
          <w:divBdr>
            <w:top w:val="none" w:sz="0" w:space="0" w:color="auto"/>
            <w:left w:val="none" w:sz="0" w:space="0" w:color="auto"/>
            <w:bottom w:val="none" w:sz="0" w:space="0" w:color="auto"/>
            <w:right w:val="none" w:sz="0" w:space="0" w:color="auto"/>
          </w:divBdr>
        </w:div>
        <w:div w:id="1754349827">
          <w:marLeft w:val="0"/>
          <w:marRight w:val="0"/>
          <w:marTop w:val="0"/>
          <w:marBottom w:val="0"/>
          <w:divBdr>
            <w:top w:val="none" w:sz="0" w:space="0" w:color="auto"/>
            <w:left w:val="none" w:sz="0" w:space="0" w:color="auto"/>
            <w:bottom w:val="none" w:sz="0" w:space="0" w:color="auto"/>
            <w:right w:val="none" w:sz="0" w:space="0" w:color="auto"/>
          </w:divBdr>
        </w:div>
        <w:div w:id="470486699">
          <w:marLeft w:val="0"/>
          <w:marRight w:val="0"/>
          <w:marTop w:val="0"/>
          <w:marBottom w:val="0"/>
          <w:divBdr>
            <w:top w:val="none" w:sz="0" w:space="0" w:color="auto"/>
            <w:left w:val="none" w:sz="0" w:space="0" w:color="auto"/>
            <w:bottom w:val="none" w:sz="0" w:space="0" w:color="auto"/>
            <w:right w:val="none" w:sz="0" w:space="0" w:color="auto"/>
          </w:divBdr>
        </w:div>
        <w:div w:id="845168435">
          <w:marLeft w:val="0"/>
          <w:marRight w:val="0"/>
          <w:marTop w:val="0"/>
          <w:marBottom w:val="0"/>
          <w:divBdr>
            <w:top w:val="none" w:sz="0" w:space="0" w:color="auto"/>
            <w:left w:val="none" w:sz="0" w:space="0" w:color="auto"/>
            <w:bottom w:val="none" w:sz="0" w:space="0" w:color="auto"/>
            <w:right w:val="none" w:sz="0" w:space="0" w:color="auto"/>
          </w:divBdr>
        </w:div>
        <w:div w:id="700979130">
          <w:marLeft w:val="0"/>
          <w:marRight w:val="0"/>
          <w:marTop w:val="0"/>
          <w:marBottom w:val="0"/>
          <w:divBdr>
            <w:top w:val="none" w:sz="0" w:space="0" w:color="auto"/>
            <w:left w:val="none" w:sz="0" w:space="0" w:color="auto"/>
            <w:bottom w:val="none" w:sz="0" w:space="0" w:color="auto"/>
            <w:right w:val="none" w:sz="0" w:space="0" w:color="auto"/>
          </w:divBdr>
        </w:div>
        <w:div w:id="1505241897">
          <w:marLeft w:val="0"/>
          <w:marRight w:val="0"/>
          <w:marTop w:val="0"/>
          <w:marBottom w:val="0"/>
          <w:divBdr>
            <w:top w:val="none" w:sz="0" w:space="0" w:color="auto"/>
            <w:left w:val="none" w:sz="0" w:space="0" w:color="auto"/>
            <w:bottom w:val="none" w:sz="0" w:space="0" w:color="auto"/>
            <w:right w:val="none" w:sz="0" w:space="0" w:color="auto"/>
          </w:divBdr>
        </w:div>
        <w:div w:id="1340083879">
          <w:marLeft w:val="0"/>
          <w:marRight w:val="0"/>
          <w:marTop w:val="0"/>
          <w:marBottom w:val="0"/>
          <w:divBdr>
            <w:top w:val="none" w:sz="0" w:space="0" w:color="auto"/>
            <w:left w:val="none" w:sz="0" w:space="0" w:color="auto"/>
            <w:bottom w:val="none" w:sz="0" w:space="0" w:color="auto"/>
            <w:right w:val="none" w:sz="0" w:space="0" w:color="auto"/>
          </w:divBdr>
        </w:div>
        <w:div w:id="615017689">
          <w:marLeft w:val="0"/>
          <w:marRight w:val="0"/>
          <w:marTop w:val="0"/>
          <w:marBottom w:val="0"/>
          <w:divBdr>
            <w:top w:val="none" w:sz="0" w:space="0" w:color="auto"/>
            <w:left w:val="none" w:sz="0" w:space="0" w:color="auto"/>
            <w:bottom w:val="none" w:sz="0" w:space="0" w:color="auto"/>
            <w:right w:val="none" w:sz="0" w:space="0" w:color="auto"/>
          </w:divBdr>
        </w:div>
        <w:div w:id="1921600263">
          <w:marLeft w:val="0"/>
          <w:marRight w:val="0"/>
          <w:marTop w:val="0"/>
          <w:marBottom w:val="0"/>
          <w:divBdr>
            <w:top w:val="none" w:sz="0" w:space="0" w:color="auto"/>
            <w:left w:val="none" w:sz="0" w:space="0" w:color="auto"/>
            <w:bottom w:val="none" w:sz="0" w:space="0" w:color="auto"/>
            <w:right w:val="none" w:sz="0" w:space="0" w:color="auto"/>
          </w:divBdr>
        </w:div>
        <w:div w:id="1974015044">
          <w:marLeft w:val="0"/>
          <w:marRight w:val="0"/>
          <w:marTop w:val="0"/>
          <w:marBottom w:val="0"/>
          <w:divBdr>
            <w:top w:val="none" w:sz="0" w:space="0" w:color="auto"/>
            <w:left w:val="none" w:sz="0" w:space="0" w:color="auto"/>
            <w:bottom w:val="none" w:sz="0" w:space="0" w:color="auto"/>
            <w:right w:val="none" w:sz="0" w:space="0" w:color="auto"/>
          </w:divBdr>
        </w:div>
      </w:divsChild>
    </w:div>
    <w:div w:id="1124692124">
      <w:bodyDiv w:val="1"/>
      <w:marLeft w:val="0"/>
      <w:marRight w:val="0"/>
      <w:marTop w:val="0"/>
      <w:marBottom w:val="0"/>
      <w:divBdr>
        <w:top w:val="none" w:sz="0" w:space="0" w:color="auto"/>
        <w:left w:val="none" w:sz="0" w:space="0" w:color="auto"/>
        <w:bottom w:val="none" w:sz="0" w:space="0" w:color="auto"/>
        <w:right w:val="none" w:sz="0" w:space="0" w:color="auto"/>
      </w:divBdr>
      <w:divsChild>
        <w:div w:id="1511602959">
          <w:marLeft w:val="0"/>
          <w:marRight w:val="0"/>
          <w:marTop w:val="0"/>
          <w:marBottom w:val="0"/>
          <w:divBdr>
            <w:top w:val="none" w:sz="0" w:space="0" w:color="auto"/>
            <w:left w:val="none" w:sz="0" w:space="0" w:color="auto"/>
            <w:bottom w:val="none" w:sz="0" w:space="0" w:color="auto"/>
            <w:right w:val="none" w:sz="0" w:space="0" w:color="auto"/>
          </w:divBdr>
        </w:div>
        <w:div w:id="1338533451">
          <w:marLeft w:val="0"/>
          <w:marRight w:val="0"/>
          <w:marTop w:val="0"/>
          <w:marBottom w:val="0"/>
          <w:divBdr>
            <w:top w:val="none" w:sz="0" w:space="0" w:color="auto"/>
            <w:left w:val="none" w:sz="0" w:space="0" w:color="auto"/>
            <w:bottom w:val="none" w:sz="0" w:space="0" w:color="auto"/>
            <w:right w:val="none" w:sz="0" w:space="0" w:color="auto"/>
          </w:divBdr>
        </w:div>
        <w:div w:id="77988236">
          <w:marLeft w:val="0"/>
          <w:marRight w:val="0"/>
          <w:marTop w:val="0"/>
          <w:marBottom w:val="0"/>
          <w:divBdr>
            <w:top w:val="none" w:sz="0" w:space="0" w:color="auto"/>
            <w:left w:val="none" w:sz="0" w:space="0" w:color="auto"/>
            <w:bottom w:val="none" w:sz="0" w:space="0" w:color="auto"/>
            <w:right w:val="none" w:sz="0" w:space="0" w:color="auto"/>
          </w:divBdr>
        </w:div>
        <w:div w:id="1645230336">
          <w:marLeft w:val="0"/>
          <w:marRight w:val="0"/>
          <w:marTop w:val="0"/>
          <w:marBottom w:val="0"/>
          <w:divBdr>
            <w:top w:val="none" w:sz="0" w:space="0" w:color="auto"/>
            <w:left w:val="none" w:sz="0" w:space="0" w:color="auto"/>
            <w:bottom w:val="none" w:sz="0" w:space="0" w:color="auto"/>
            <w:right w:val="none" w:sz="0" w:space="0" w:color="auto"/>
          </w:divBdr>
        </w:div>
        <w:div w:id="1326780751">
          <w:marLeft w:val="0"/>
          <w:marRight w:val="0"/>
          <w:marTop w:val="0"/>
          <w:marBottom w:val="0"/>
          <w:divBdr>
            <w:top w:val="none" w:sz="0" w:space="0" w:color="auto"/>
            <w:left w:val="none" w:sz="0" w:space="0" w:color="auto"/>
            <w:bottom w:val="none" w:sz="0" w:space="0" w:color="auto"/>
            <w:right w:val="none" w:sz="0" w:space="0" w:color="auto"/>
          </w:divBdr>
        </w:div>
        <w:div w:id="163084303">
          <w:marLeft w:val="0"/>
          <w:marRight w:val="0"/>
          <w:marTop w:val="0"/>
          <w:marBottom w:val="0"/>
          <w:divBdr>
            <w:top w:val="none" w:sz="0" w:space="0" w:color="auto"/>
            <w:left w:val="none" w:sz="0" w:space="0" w:color="auto"/>
            <w:bottom w:val="none" w:sz="0" w:space="0" w:color="auto"/>
            <w:right w:val="none" w:sz="0" w:space="0" w:color="auto"/>
          </w:divBdr>
        </w:div>
        <w:div w:id="1930120693">
          <w:marLeft w:val="0"/>
          <w:marRight w:val="0"/>
          <w:marTop w:val="0"/>
          <w:marBottom w:val="0"/>
          <w:divBdr>
            <w:top w:val="none" w:sz="0" w:space="0" w:color="auto"/>
            <w:left w:val="none" w:sz="0" w:space="0" w:color="auto"/>
            <w:bottom w:val="none" w:sz="0" w:space="0" w:color="auto"/>
            <w:right w:val="none" w:sz="0" w:space="0" w:color="auto"/>
          </w:divBdr>
        </w:div>
        <w:div w:id="1374882772">
          <w:marLeft w:val="0"/>
          <w:marRight w:val="0"/>
          <w:marTop w:val="0"/>
          <w:marBottom w:val="0"/>
          <w:divBdr>
            <w:top w:val="none" w:sz="0" w:space="0" w:color="auto"/>
            <w:left w:val="none" w:sz="0" w:space="0" w:color="auto"/>
            <w:bottom w:val="none" w:sz="0" w:space="0" w:color="auto"/>
            <w:right w:val="none" w:sz="0" w:space="0" w:color="auto"/>
          </w:divBdr>
        </w:div>
        <w:div w:id="1648893372">
          <w:marLeft w:val="0"/>
          <w:marRight w:val="0"/>
          <w:marTop w:val="0"/>
          <w:marBottom w:val="0"/>
          <w:divBdr>
            <w:top w:val="none" w:sz="0" w:space="0" w:color="auto"/>
            <w:left w:val="none" w:sz="0" w:space="0" w:color="auto"/>
            <w:bottom w:val="none" w:sz="0" w:space="0" w:color="auto"/>
            <w:right w:val="none" w:sz="0" w:space="0" w:color="auto"/>
          </w:divBdr>
        </w:div>
        <w:div w:id="1023170776">
          <w:marLeft w:val="0"/>
          <w:marRight w:val="0"/>
          <w:marTop w:val="0"/>
          <w:marBottom w:val="0"/>
          <w:divBdr>
            <w:top w:val="none" w:sz="0" w:space="0" w:color="auto"/>
            <w:left w:val="none" w:sz="0" w:space="0" w:color="auto"/>
            <w:bottom w:val="none" w:sz="0" w:space="0" w:color="auto"/>
            <w:right w:val="none" w:sz="0" w:space="0" w:color="auto"/>
          </w:divBdr>
        </w:div>
        <w:div w:id="17700020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onesmar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m-expor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zonesmart.ru" TargetMode="External"/><Relationship Id="rId4" Type="http://schemas.openxmlformats.org/officeDocument/2006/relationships/settings" Target="settings.xml"/><Relationship Id="rId9" Type="http://schemas.openxmlformats.org/officeDocument/2006/relationships/hyperlink" Target="mailto:info@zonesmar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5C39-6646-4997-8997-B6078196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5872</Words>
  <Characters>33474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Export</dc:creator>
  <cp:lastModifiedBy>nikitina</cp:lastModifiedBy>
  <cp:revision>3</cp:revision>
  <cp:lastPrinted>2020-12-08T15:53:00Z</cp:lastPrinted>
  <dcterms:created xsi:type="dcterms:W3CDTF">2021-12-21T08:03:00Z</dcterms:created>
  <dcterms:modified xsi:type="dcterms:W3CDTF">2021-12-21T08:04:00Z</dcterms:modified>
</cp:coreProperties>
</file>